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8a4032f34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聶建中   /  財務金融學系主任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美國新澤西州立羅格斯大學經濟學博士
</w:t>
          <w:br/>
          <w:t>美國新澤西州立羅格斯大學經濟學碩士
</w:t>
          <w:br/>
          <w:t>美國紐約市立大學布魯克商校企管財務碩士、美國新澤西州立羅格斯大學工業工程碩士、土木工程碩士班
</w:t>
          <w:br/>
          <w:t>
</w:t>
          <w:br/>
          <w:t>●主要經歷
</w:t>
          <w:br/>
          <w:t>美國羅格斯大學經濟系講師
</w:t>
          <w:br/>
          <w:t>美國羅格斯大學庫克及道格拉斯學院特聘教師
</w:t>
          <w:br/>
          <w:t>美國羅格斯大學經濟系助教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82624"/>
              <wp:effectExtent l="0" t="0" r="0" b="0"/>
              <wp:docPr id="1" name="IMG_432bc8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be4cabd3-0e99-46d0-98e9-1ff2a4b4cb42.jpg"/>
                      <pic:cNvPicPr/>
                    </pic:nvPicPr>
                    <pic:blipFill>
                      <a:blip xmlns:r="http://schemas.openxmlformats.org/officeDocument/2006/relationships" r:embed="Rd31551c947d640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1551c947d640cb" /></Relationships>
</file>