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d2bb00fe2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會計系廣信益群產學合作 肯定本校實習生表現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會計系與廣信益群聯合會計師事務所6月5日下午4時在商管大樓B302B室，簽訂產學合作意向書，自107學年度起，由廣信益群提供會計系大二以上優秀同學每學年全額學雜費獎學金，大四下學期有薪實習，畢業後至該所服務兩年，薪資、福利皆比照正式員工。
</w:t>
          <w:br/>
          <w:t>　廣信益群聯合會計師事務所所長蔡信夫曾任本校管理學院院長，他在致詞中特別向同學分享，本校校友在業界都非常努力，並且提供很多實習與獎學金，廣信益群每年有不少淡江同學實習，表現都十分令人稱讚，為了鼓勵同學全心精進學業、積極向上，且延攬優秀人才畢業後到公司任職，因此簽訂此意向書。會計系主任顏信輝表示，會計系學生在畢業後找工作多以四大會計師事務所為優先選擇，而廣信益群聯合事務所希望藉由這個機會，讓優秀的學生們擁有更多選擇，也能達到互利關係。希望這次的合作能夠達到拋磚引玉的效果，促進未來能有更多的產學合作！
</w:t>
          <w:br/>
          <w:t>　在簽約儀式前，先進行碩士生實習成果發表會，由本學期前往勤業眾信、資誠、安侯建業、安永等四大聯合會計師事務所的同學們發表期末心得，並由事務所的貴賓們講評指導，進行雙向交流。廣信益群聯合會計師事務所經理郭錦蓉表示，淡江大學學生的整體表現她給予90分的高分，也建議同學可以在實習前，於專業領域的知識上多學習與複習，將來面對事情會更得心應手。實習生、會計系碩一鍾明軒說：「在事務所內不僅能得到很多前輩的建議，也能更了解實際的運作方式。目前同時在寫論文和實習，因此在時間管理以及壓力調適上也是另一種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fd5e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ee8871fc-11af-4d8b-a2c4-f179ce22d1e4.jpg"/>
                      <pic:cNvPicPr/>
                    </pic:nvPicPr>
                    <pic:blipFill>
                      <a:blip xmlns:r="http://schemas.openxmlformats.org/officeDocument/2006/relationships" r:embed="R76c5cab0113440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c5cab011344011" /></Relationships>
</file>