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1a3ecc51541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全校足球賽PEOPLE UNITED FC奪冠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【記者邱筱涵淡水校園報導】106學年度全校足球賽於5月29日圓滿落幕，共有14隊參賽，經過激烈廝殺，最終由PEOPLE UNITED FC奪下冠軍、ALUNG KONTOL NAGA亞軍、SEXY BOYS季軍！體育長蕭淑芬表示，足球是一項需要兼具體能與技巧的運動，「本校有外籍生優勢，不僅可以帶動本地生對足球的熱情，同時可提升同學的國際觀及外語能力。」她也提到，未來計劃與國小合辦夏令營，由足球隊學生指導，從小培養國民的足球興趣。物理二姚曜展分享，「球員在場上要踢進一球不易，他們奮力追著球跑，同感熱血沸騰！」</w:t>
          <w:br/>
        </w:r>
      </w:r>
    </w:p>
  </w:body>
</w:document>
</file>