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e725cca0a42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2018模擬聯合國安理會討論主題為「北韓核武安全問題」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【記者姜雅馨淡水校園報導】國際處於5月25日在覺生國際會議廳舉辦「2018淡江大學第5屆模擬聯合國安理會」，由境外生社團Alpha League籌劃，吸引11個不同國家、學校之40餘名大學生、高中生共襄盛舉。
</w:t>
          <w:br/>
          <w:t>　本屆討論主題為「北韓核武安全問題」，由國際長李佩華、戰略所所長李大中致詞揭開序幕。與會學生分別模擬5個常任理事國、10個非常任理事國國家代表，研議如何重啟六方會談、說服北韓放棄核武，最終得出結論並撰寫完成決議文。
</w:t>
          <w:br/>
          <w:t>　首次參與的外交與國際關係學系Dulguun表示，自己對國際議題、政策抱有好奇心，這次擔任常任理事國-俄羅斯國家代表，最主要是因為自己的國家-蒙古和俄羅斯有地理以及外交上的密切關係，對他來說非常熟悉，也是一個很勇敢的挑戰。今年暑假也計畫再次挑戰自己，參與模擬聯合國會議，對他來說這將會是一個很有趣、充實的暑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d12410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12c5f190-73af-4f17-acab-4a4330a03640.jpg"/>
                      <pic:cNvPicPr/>
                    </pic:nvPicPr>
                    <pic:blipFill>
                      <a:blip xmlns:r="http://schemas.openxmlformats.org/officeDocument/2006/relationships" r:embed="R335ce6f024aa49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7bf3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71085a17-5cd1-4b21-a992-5343c15bec65.jpg"/>
                      <pic:cNvPicPr/>
                    </pic:nvPicPr>
                    <pic:blipFill>
                      <a:blip xmlns:r="http://schemas.openxmlformats.org/officeDocument/2006/relationships" r:embed="R209634e72be24c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5ce6f024aa49dd" /><Relationship Type="http://schemas.openxmlformats.org/officeDocument/2006/relationships/image" Target="/media/image2.bin" Id="R209634e72be24c28" /></Relationships>
</file>