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338962de346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