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28a2cff6d4c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高中生體驗德俄暑期營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夏日德語文學營傳授德文之美
</w:t>
          <w:br/>
          <w:t>【記者李欣倪淡水校園報導】德文系於8月23日在驚聲大樓T505舉行「高教深耕計劃：夏日德語文學營」，吸引共約20校40名高中生報名參加，課程內容主要有：德語課、卡夫卡的世界和文學中的愛戀。系主任吳萬寶致詞時提到：「以往辦營隊皆是以語言及文化為主，此次改以文學為主，希望使各位同學從「德語課」到「卡夫卡的世界」，再進階到「文學中的愛戀」，透過這些優秀文學作品了解到德國文化。語言是一扇窗，多一種語言就是為自己多一份助力，同時也能認識不同國家的人與文化。」
</w:t>
          <w:br/>
          <w:t>「德語課」由助理教授孫敏學擔綱，由德文字母表介紹德文中的變母音，進而延伸到各種單字的長短母音之分，以及德文中最具挑戰的單字性別判斷，和德文中各種時段的打招呼方式，隨後請參與學生寫下自我介紹，最後用數字講法以及文法為德語課作結。「卡夫卡的世界」由助理教授鄭慧君主講，主要講述卡夫卡的人生經歷以及感情世界，並透過作品內容的分享，讓學生更了解其創作理念。「文學中的愛戀」則是由助理教授林郁嫺，透過討論及影片播放，以歌德創作的小說「少年維特的煩惱」為例，由主角對於愛情的價值觀，反應當時知識分子對社會的衝突。
</w:t>
          <w:br/>
          <w:t>目前正學習德文的學員，內湖高中張同學表示，他對於「卡夫卡的世界」最感興趣，除了讀過相關作品外，課程中安排的討論也讓他對此有更深入了解。來自苗栗高商的趙同學則因自己未來想從事航空業，希望多多接觸各國語文。自己本身首次接觸德語，「德語課」讓她對德文有初步的認識，老師的教學十分清楚，感覺很棒且收穫滿滿。
</w:t>
          <w:br/>
          <w:t>暑期俄語美食饗樂營安排俄語教學
</w:t>
          <w:br/>
          <w:t>【潘劭愷淡水校園報導】俄文系於22日舉辦「高教深耕計畫：暑期俄語美食饗樂營」，向高中生們推廣俄羅斯的美食與文化，此次更特別邀請俄式美食教師Anna Nemytchenko親臨教導學生製作俄式美食，吸引全國各地10餘所高中約30位高中生參加。
</w:t>
          <w:br/>
          <w:t>外語學院院長吳萬寶在致詞中表示，淡江俄文系為全國唯三之相關科系，近年來推動學生赴俄實習亦小有成果，讓學生在學習語言之餘，更能有機會與未來工作接軌。當然語言是重要的工具，同學們可選擇有興趣的語言加以學習。他還建議學員們可以在活動結束後逛一下校園，感受一下淡江校園的美。
</w:t>
          <w:br/>
          <w:t>　系主任劉皇杏說明，俄文系每年都會透過辦理相關營隊向高中生招手，除了介紹俄羅斯文化，也可讓學員多了解淡江俄文的辦學狀況，作為就讀參考。此次透過俄式美食教師的指導，相信學員們能夠製作出更道地的俄羅斯美食。除了美食之外，此次也安排俄語字母歌教學及趣味俄羅斯桌遊，希望能讓學員們滿載而歸。
</w:t>
          <w:br/>
          <w:t>首次至淡江進行教學的Anna Nemytchenko表示，淡江校園很大很美，很開心受邀進行美食教學，可惜同學們都比較害羞，互動較少，希望下次有機會能再次合作。參與的學員們對此次活動普遍給予肯定，田中高中的蒲同學表示，會從遙遠的彰化北上參與這次活動，是希望自己能提前感受一下大學生活；啟英高中的靳同學對俄文本來就感興趣；永春高中的陳同學則是希望藉由參與活動發現適合自己學習的外語。他們對此次活動的安排都覺得新鮮有趣，雖然喜歡的單元不同，但都表示會將就讀淡江列入未來的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f41e7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fabc0645-bc86-4aa7-82b7-10c60abd43a5.JPG"/>
                      <pic:cNvPicPr/>
                    </pic:nvPicPr>
                    <pic:blipFill>
                      <a:blip xmlns:r="http://schemas.openxmlformats.org/officeDocument/2006/relationships" r:embed="Rdb3177966bf541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ddfed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2267993-ab5b-4cee-9327-662414b3dec8.JPG"/>
                      <pic:cNvPicPr/>
                    </pic:nvPicPr>
                    <pic:blipFill>
                      <a:blip xmlns:r="http://schemas.openxmlformats.org/officeDocument/2006/relationships" r:embed="R822762c970cf45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d935e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3813d231-64a9-4597-874f-13527f09b1ab.JPG"/>
                      <pic:cNvPicPr/>
                    </pic:nvPicPr>
                    <pic:blipFill>
                      <a:blip xmlns:r="http://schemas.openxmlformats.org/officeDocument/2006/relationships" r:embed="Rd8b44cd30fbf42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c9d9d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97f9a76-6a80-4d55-bfd4-c6a3f3acbf7b.JPG"/>
                      <pic:cNvPicPr/>
                    </pic:nvPicPr>
                    <pic:blipFill>
                      <a:blip xmlns:r="http://schemas.openxmlformats.org/officeDocument/2006/relationships" r:embed="Rc6c4bef0f1c343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3177966bf541f3" /><Relationship Type="http://schemas.openxmlformats.org/officeDocument/2006/relationships/image" Target="/media/image2.bin" Id="R822762c970cf45c6" /><Relationship Type="http://schemas.openxmlformats.org/officeDocument/2006/relationships/image" Target="/media/image3.bin" Id="Rd8b44cd30fbf42fd" /><Relationship Type="http://schemas.openxmlformats.org/officeDocument/2006/relationships/image" Target="/media/image4.bin" Id="Rc6c4bef0f1c343d0" /></Relationships>
</file>