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7c57de158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體育館演練地震逃生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翊誠淡水校園報導】本校於9月25日下午14時10分舉行紹謨體育館逃生演練，所有人員依人員編組就定位，請同學觀看「地震避難掩護演練影片」後，以廣播系統發布地震避難掩護演練開始，請各教室內的上課師生立即就地進行「蹲下、穩住、掩護」之避難動作，隨後再聽從指揮官發布命令進行疏散演練。
</w:t>
          <w:br/>
          <w:t>當日氣候不佳，臨時取消疏散之場館外空地，但仍進行人員遭重物砸傷救護、受困於電梯、失火等情境演練，依照現有的防災流程與人員編組實際演練，以確保發生災害時，校內師生都能發揮自救應變能力，以減少事故發生。擔任遭重物砸傷模擬人員、財金二呂龔鳳表示，整個情境很真實，從警報開始、廣播疏散指令，以及到救護人員現場搶救包紮，能了解災害時的應變。本次演練之負責人、中校教官郭碧英呼籲，藉此模擬實作可強化本校師生提升災害防救、自救救人與應變能力，以養成在災害發生能有正確的反應，來減低災損並維護校園及人身安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9776"/>
              <wp:effectExtent l="0" t="0" r="0" b="0"/>
              <wp:docPr id="1" name="IMG_ee184d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b5de8be1-9959-4423-9752-61b7f28bb4d9.jpg"/>
                      <pic:cNvPicPr/>
                    </pic:nvPicPr>
                    <pic:blipFill>
                      <a:blip xmlns:r="http://schemas.openxmlformats.org/officeDocument/2006/relationships" r:embed="R8b04b63743a141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9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41648"/>
              <wp:effectExtent l="0" t="0" r="0" b="0"/>
              <wp:docPr id="1" name="IMG_ed1806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a95d18a-24a2-4aa2-a12e-9d810a2303ca.jpg"/>
                      <pic:cNvPicPr/>
                    </pic:nvPicPr>
                    <pic:blipFill>
                      <a:blip xmlns:r="http://schemas.openxmlformats.org/officeDocument/2006/relationships" r:embed="R335c555eb5e440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41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04b63743a141c7" /><Relationship Type="http://schemas.openxmlformats.org/officeDocument/2006/relationships/image" Target="/media/image2.bin" Id="R335c555eb5e4402c" /></Relationships>
</file>