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e3ed9fa15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卡波耶拉戰舞迎新切磋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卡波耶拉社於9月20日晚間，在五虎崗社團辦公室XB3舉辦本學期的迎新活動，本次帶領新成員進行巴西戰舞基本訓練，如閃躲、地板移動、拱橋、倒立走路、Roda等動作，隨後社員開始圍成一圈，輪流在圈內進行2人圈內鬥技，圈內中2人時時切磋武術和舞蹈，以熟悉卡波耶拉的舞蹈動作，社團指導老師也向社員說明卡波耶拉的歷史背景和歌曲含意。
</w:t>
          <w:br/>
          <w:t>榮譽社長、戰略所碩一高千棃表示：「卡波耶拉是一種傳統又有深遠歷史革命的文化藝術，在臺灣很少有年輕人會特別注意到，並花時間來了解學習，故而對有新的同學一起來認識學習卡波耶拉，擴大卡波耶拉的家庭非常感動。」</w:t>
          <w:br/>
        </w:r>
      </w:r>
    </w:p>
  </w:body>
</w:document>
</file>