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713f661864a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航太系學生展露研究實力　學術會議中獲最佳論文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【記者李欣倪淡水校園報導】航太系碩一溫語昂、翁明壎及航太四虞聖安，於9月15日至16日赴北京航空航天大學參加「第三屆國際航空科學青年學者學術會議」（3rd International Conference in Aerospace for Young Scientists，ICAYS 2018），各以《Vibration Control of Axial Actuator on the Transverse Vibration Stability of Nonlinear Hinged-Hinged beam》、《Application of Vibration Energy Harvester on The Double-Long-Slender-Membrane System》及《The Investigation of F-16 Ventral Fin Effects》為主題發表論文，並同時獲得「最佳論文獎」殊榮。
</w:t>
          <w:br/>
          <w:t>本次會議由航太系榮譽教授馮朝剛率4名學生與會，該會議今年主題為「航空科學中的創新和交叉」，學術領域包括固體力學、飛機設計、流體力學等航空航太相關範圍，共計8個國家、36所相關大學生及研究生參與，發表85篇論文。與會學生於會中全程使用英語發表論文，並回應評審及來自世界各地的與會學者的提問，最後評審根據紙本資料、上台報告內容以及應答情況給分，最終選出10篇最佳論文。
</w:t>
          <w:br/>
          <w:t>航太系同學獲獎論文為該系教授王怡仁、副教授宛同以及榮譽教授馮朝剛共同指導，馮朝剛表示：「每位參與會議的學生皆利用暑假期間充分準備，能夠獲獎也相當不容易，同時也顯現出淡江航太在學術研究上有突出的表現，系上鼓勵學生能多加參與國際會議或比賽，以增廣見聞。」航太系碩一溫語昂分享：「得知得獎當下十分震驚，畢竟在發表過程太過緊張，只有在被詢問時較有自信，加上競爭者眾多，能夠獲得最佳論文感到得來不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b252e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4b4b1b0c-6138-442a-bc77-ec96b7f7ccfd.jpg"/>
                      <pic:cNvPicPr/>
                    </pic:nvPicPr>
                    <pic:blipFill>
                      <a:blip xmlns:r="http://schemas.openxmlformats.org/officeDocument/2006/relationships" r:embed="R9192adbe38c14b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92adbe38c14bba" /></Relationships>
</file>