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29fff76554f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動漫社 知識競猜大地闖關 校園尋寶迎新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動畫暨漫畫研習社自暑假即開始籌備，終於10月6日上午10時在宮燈教室H107舉行，吸引80名新舊社員並分成6組，展開一天的積分競賽。上午首先進行小組時間，由各組隊輔帶領社員自我介紹，活絡彼此感情，並播放迎新主題相關的前導影片結合動漫內容，由幹部們擔綱演員搞笑演出，現場笑聲不斷、獲得熱絡迴響；接續進行ACG知識競猜，考驗社員對動漫的熟悉與狂熱，以是非題、表演題、畫圖接龍三個環節，豐富遊戲趣味及多元性。
</w:t>
          <w:br/>
          <w:t>下午進行以「怪異退治指南」為題的NPC大地闖關活動，遍及整個校園，包括蛋捲廣場、同舟廣場、牧羊草坪等，並設計紙鶴訊息、惡魔的左手、碎紙轉生等23個退治方法，達到在玩樂中認識校園的目的。最後頒發前三名獎勵，並邀請社員一同欣賞影片，會後相約晚餐團，結束迎新。
</w:t>
          <w:br/>
          <w:t>社員、國企四都新凱分享，參加動漫社的迎新是一段非常棒的體驗，以分組多項競賽遊戲結合為主，配合動漫主題給出各式趣味問答和互動遊戲，其中加入尋寶元素，將獎勵道具散落在校園，尋獲可獲得額外加分，充滿驚喜，可以充分感受到幹部們傾注在這個活動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73680"/>
              <wp:effectExtent l="0" t="0" r="0" b="0"/>
              <wp:docPr id="1" name="IMG_d3a780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1c7d25c2-fc84-4897-a8e7-d8b9a2c384df.jpg"/>
                      <pic:cNvPicPr/>
                    </pic:nvPicPr>
                    <pic:blipFill>
                      <a:blip xmlns:r="http://schemas.openxmlformats.org/officeDocument/2006/relationships" r:embed="Re5c5abe6779c40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c5abe6779c40b3" /></Relationships>
</file>