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51f14e0f254a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1074 期</w:t>
        </w:r>
      </w:r>
    </w:p>
    <w:p>
      <w:pPr>
        <w:jc w:val="center"/>
      </w:pPr>
      <w:r>
        <w:r>
          <w:rPr>
            <w:rFonts w:ascii="Segoe UI" w:hAnsi="Segoe UI" w:eastAsia="Segoe UI"/>
            <w:sz w:val="32"/>
            <w:color w:val="000000"/>
            <w:b/>
          </w:rPr>
          <w:t>淡江之聲15日開播獻聲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惠晴淡水校園報導】淡江之聲廣播電台新一季的節目在10月15日正式開播！聽眾朋友們只要透過官網線上收聽（http://votk.tku.edu.tw），大淡水地區的聽眾們收音機轉至FM88.7，充滿活力的好聲音就會在空中與大家相會！
</w:t>
          <w:br/>
          <w:t>這學期除了結合流行文化趨勢的大眾娛樂類節目還有豐富多元的的教育文化類節目外，週一到週五中午12時更提供10分鐘帶狀節目「淡水有意思」，分享淡水地區重要新聞活動、文化歷史故事，並結合淡江大學「Chat Corner」服務，邀請來自不同地域的國際學生暢談文化差異。新聞部分，淡江之聲於平日晚上7時至9時三個整點時刻皆會播報5分鐘的整點新聞，除了國內外大事，還提供淡水地區及淡江大學內的校園新聞，讓聽眾們能每天掌握新聞時事。（編輯／梁淑芬）</w:t>
          <w:br/>
        </w:r>
      </w:r>
    </w:p>
  </w:body>
</w:document>
</file>