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0aa0f7765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水上救生社溪海訓演練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為培養優秀救生員，水上救生社於10月13、14日分別在白沙灣及坪林北勢溪進行海訓、溪訓，由社團幹部及教練群帶領45名學員進行特訓。訓練課程包含學習海上循環游泳和踩水，以蛙鞋、魚雷浮標、救生板及徒手救生，並練習心肺復甦術（CPR）；溪訓則進行竹子撐竿渡河、拋浮水繩、徒手救生、兩岸往返游等項目，並讓學員體驗被河流沖刷的感受。
</w:t>
          <w:br/>
          <w:t>社長、水環水資二高偉翔說明：「這次溪海訓因為天候不佳，為訓練增添許多變數，所幸全員平安完成訓練。學員在活動中增進不少感情，瞭解不足之處，進而能做更多的加強。」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9c753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c8b115e-f20d-4704-813d-b4fa67e127a6.jpg"/>
                      <pic:cNvPicPr/>
                    </pic:nvPicPr>
                    <pic:blipFill>
                      <a:blip xmlns:r="http://schemas.openxmlformats.org/officeDocument/2006/relationships" r:embed="Rec59c46ba93e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59c46ba93e4bf2" /></Relationships>
</file>