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68270827f8b4a5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1075 期</w:t>
        </w:r>
      </w:r>
    </w:p>
    <w:p>
      <w:pPr>
        <w:jc w:val="center"/>
      </w:pPr>
      <w:r>
        <w:r>
          <w:rPr>
            <w:rFonts w:ascii="Segoe UI" w:hAnsi="Segoe UI" w:eastAsia="Segoe UI"/>
            <w:sz w:val="32"/>
            <w:color w:val="000000"/>
            <w:b/>
          </w:rPr>
          <w:t>淡江菁英李子松獲教部 全球留臺傑出校友獎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毅樺淡水校園報導】本校會計系校友、馬來西亞三達集團董事長李子松於日前榮獲教育部第一屆「全球留臺傑出校友獎」。李子松說：「站在臺上，往事浮上心頭，來到淡江大學是我人生最大的轉捩點，80年代正逢臺灣經濟起飛，各行各業蓬勃發展，就讀淡江大學商學院，讓我開拓了人生視野，目睹許多臺灣商界的成就，更奠定我日後事業發展的重要基礎。」李子松感謝母校淡江大學的推薦，「讓我有機會獲獎，念茲在茲，永遠不會忘記中華民國政府給予我們的恩惠，這是馬來西亞留台同學會成立的原因，此獎更是對於我們推動馬來西亞學生來臺灣升學所付出努力的一個肯定。」
</w:t>
          <w:br/>
          <w:t>教育部為提升我國與外國傑出校友聯繫互動，今年總計7人獲獎。李子松畢業於1985年，畢業後留臺從事外銷業務。2012年當選馬來西亞留台校友會聯合總會總會長，積極推廣馬來西亞臺灣高等教育展，分享臺灣留學經驗，並鼓勵馬國學生來臺尋夢。李子松曾獲本校「淡江菁英第26屆金鷹獎」，身兼馬來西亞留台校友會聯合總會顧問拿督，並接任第10屆世界留台校友會聯誼總會長。</w:t>
          <w:br/>
        </w:r>
      </w:r>
    </w:p>
    <w:p>
      <w:pPr>
        <w:jc w:val="center"/>
      </w:pPr>
      <w:r>
        <w:r>
          <w:drawing>
            <wp:inline xmlns:wp14="http://schemas.microsoft.com/office/word/2010/wordprocessingDrawing" xmlns:wp="http://schemas.openxmlformats.org/drawingml/2006/wordprocessingDrawing" distT="0" distB="0" distL="0" distR="0" wp14:editId="50D07946">
              <wp:extent cx="4864608" cy="4876800"/>
              <wp:effectExtent l="0" t="0" r="0" b="0"/>
              <wp:docPr id="1" name="IMG_7f61d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65ff5515-b183-4a02-a689-ffbe53852f03.jpg"/>
                      <pic:cNvPicPr/>
                    </pic:nvPicPr>
                    <pic:blipFill>
                      <a:blip xmlns:r="http://schemas.openxmlformats.org/officeDocument/2006/relationships" r:embed="Rb834f7274e7b471d" cstate="print">
                        <a:extLst>
                          <a:ext uri="{28A0092B-C50C-407E-A947-70E740481C1C}"/>
                        </a:extLst>
                      </a:blip>
                      <a:stretch>
                        <a:fillRect/>
                      </a:stretch>
                    </pic:blipFill>
                    <pic:spPr>
                      <a:xfrm>
                        <a:off x="0" y="0"/>
                        <a:ext cx="486460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834f7274e7b471d" /></Relationships>
</file>