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fb6cf4aaf4e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蘭陽校園玩西洋棋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蘭陽校園報導】為了推廣西洋棋並培養師生的藝術細胞，蘭陽校園主任室在10月29日晚間於CL506舉辦全住宿書院藝術品味主題中的「出棋制勝：西洋棋入門」活動，邀請臺北市西洋棋協會理事長王瑟詠與西洋棋國家B級教練袁嘉谷到校進行西洋棋入門講座，活動吸引40人報名參加，袁嘉谷先講解西
</w:t>
          <w:br/>
          <w:t>洋棋的基本知識、基礎遊戲規則和各子力的分數價值，並介紹king（王）、queen（后）、rook（車）、bishop（象）、knight（馬）、pawns（兵）的走法及簡單的入門技巧，建立西洋棋入門者基礎概念。袁嘉谷表示，「西洋棋不但可陶冶學生性情，還可培養邏輯能力，具寓教於樂的教育功能。」一番教導之下，袁嘉谷開始安排兩人一組的對弈練習，讓初學者體會環環相扣的西洋棋技巧，西洋棋那看似簡單的遊戲規則，實則暗藏玄機。
</w:t>
          <w:br/>
          <w:t>住宿導師莊晏甄特別準備了五份西洋棋當做獎品，由袁嘉谷以電腦模擬棋盤，讓參加者搶答要下哪顆子以及兩邊相互吃子後所得的分數為何，師生一起競相搶答拿獎品，歡呼聲不斷，藉此讓學員更能理解西洋棋的思考邏輯及更能清楚子力價值，活動期間，時尚飲品社更為師生們準備的水果茶，增添不少樂趣。</w:t>
          <w:br/>
        </w:r>
      </w:r>
    </w:p>
  </w:body>
</w:document>
</file>