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0073a5b5c4a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香港經貿辦事處來校拜會 探訪港生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麗雯淡水校園報導】11月8日，香港經濟貿易文化辦事處副主任朱浩來校探視留臺港生，並拜會校長葛煥昭、國際事務副校長王高成、國際長陳小雀等人，雙方交流港生在學情況，主要是希望本校更加了解辦事處功能和服務，在為港生辦活動的過程中，也可以為學校提供協助。雙方互贈紀念品，朱浩特意帶來香港紀念郵票套裝，會後一行人參觀校園，隨後到覺生國際廳與港生餐聚。
</w:t>
          <w:br/>
          <w:t>本校現有360位在學港生，辦事處定期舉辦香港就業講座，提供招聘、面試等資訊，逢年過節另舉辦餐會，以了解學生的生活學習情況。臺灣緊急狀況聯絡人黃學軒主任負責協助港生聯繫家人，他說：「港澳會、校友會可以向辦事處申請一學期最多兩萬元的活動補助、實習機會，以及暑期全職工讀生計劃，有勞校方向學生進行宣傳和推廣。」
</w:t>
          <w:br/>
          <w:t>國際長陳小雀表示：本校有境外生輔導組，向學生提供不同的輔導和文化活動，而且也很常舉辦有關就業、交流等計劃和講座，以後會與辦事處常保持聯繫，持續合作。
</w:t>
          <w:br/>
          <w:t>朱浩表示，辦事處定期到北中南部的學校參訪，歡迎同學遇到任何問題都可以聯絡辦事處，其次他最為擔心學生交通安全，建議大家多利用公共交通工具，以免發生事故。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45536"/>
              <wp:effectExtent l="0" t="0" r="0" b="0"/>
              <wp:docPr id="1" name="IMG_6e0165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2082166d-f180-4f09-99bf-d41d84662372.jpg"/>
                      <pic:cNvPicPr/>
                    </pic:nvPicPr>
                    <pic:blipFill>
                      <a:blip xmlns:r="http://schemas.openxmlformats.org/officeDocument/2006/relationships" r:embed="R493501000e9441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45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919af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3dde4859-d050-4507-98db-93a339387989.jpg"/>
                      <pic:cNvPicPr/>
                    </pic:nvPicPr>
                    <pic:blipFill>
                      <a:blip xmlns:r="http://schemas.openxmlformats.org/officeDocument/2006/relationships" r:embed="R9e1e50f191bc48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3501000e94410e" /><Relationship Type="http://schemas.openxmlformats.org/officeDocument/2006/relationships/image" Target="/media/image2.bin" Id="R9e1e50f191bc48a0" /></Relationships>
</file>