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09bddf1c6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11月26日熊貓講座 福州大學特別榮譽教授安保正一演講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【梁淑芬淡水校園報導】本校第二場熊貓講座於11月26日下午1時，化學系在守謙國際會議中心有蓮廳，邀請到福州大學特別榮譽教授安保正一教授（Prof. Masakazu Anpo）演講。講者將於11月23日上午先行拜會董事長張家宜、校長葛煥昭。
</w:t>
          <w:br/>
          <w:t>安保正一教授（Prof. Masakazu Anpo）是亞洲首位歐洲學士院會員，現職福州大學特別榮譽教授、國際顧問、國家重點光觸媒研究所兼任教授，以及Research on Chemical Intermediates(Springer出版社)這份屬於SCI期刊之國際著名學術期刊總編輯。安保教授擔任過大阪府立大學理事、副校長、校長顧問、福州大學國際學院院長。
</w:t>
          <w:br/>
          <w:t>演講主題為「觸媒之科學與技術--從基礎至工業應用（The Science and Technology of Catalysts -- From fundamentals to industrial applications）」，演講內容分成三個部分，(01)介紹工業觸媒之科技，包括氨合成觸媒、汽車三元觸媒以及由諾貝爾化學獎得主所開發之各種工業觸媒；(02)以鈦氧化物為基礎之光觸媒之研究進展、可見光感應光觸媒之發展，以及將其與天然光觸媒整合，應用於藉由太陽光放射而有效的自水生產氫氣；(03)簡介東洋紡公司(Toyobo)前社長谷口豐三郎(Toyosaburo Taniguchi)先生之生平， 藉此說明於此地球村時代，國外留學以及建立國際友誼，對於年輕研究者及學生之未來展望之重要性。歡迎對該主題有興趣的師生踴躍前往。
</w:t>
          <w:br/>
          <w:t>11月26日當天的與會人士大約450名，包括理學院周院長、化學系同仁、物理系同仁、化材系同仁以及相關系所學生與系友等。會後安保教授（總編輯）應允由化學系同仁王三郎教授主編一期特別專刊於Research on Chemical Intermediates，預計明年六月將有本校同仁發表十餘篇SCI期刊論文。此外安保教授亦極樂意促成本校與福州大學之學術交流。（責任編輯／梁淑芬）</w:t>
          <w:br/>
        </w:r>
      </w:r>
    </w:p>
  </w:body>
</w:document>
</file>