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3c617b324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建築一吳紀東獲淡江之美繪畫首獎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文錙藝術中心和教務處通識與核心課程中心主辦、海事博物館承辦的「淡江之美」繪畫比賽於11月26日公布得獎名單，大專組、高中組各選出前3名及3名佳作。12月4日中午12時20分在文錙藝術中心舉辦頒獎典禮，文錙藝術中心主任張炳煌、駐校藝術家顧重光、通核中心主任干詠穎、建築系系主任米復國、台北海洋科技大學副校長陳合成、淡江高中美術班組長鍾順達皆出席典禮、擔任頒獎人。
</w:t>
          <w:br/>
          <w:t>張炳煌致詞表示：「非常高興藉由這次活動讓未來藝術領域的尖兵齊聚一堂，期待明年續辦競賽，吸引更多優秀學生參與。」顧重光講評以畫家高更為例鼓勵學生，「期待你們能將繪畫視為人生中重要事業，創造無限可能。」陳合成說：「本次競賽臥虎藏龍，相信未來各位皆是閃耀之星，期許活動能擴大舉辦規模，邀請更多人共襄盛舉。」
</w:t>
          <w:br/>
          <w:t>大專組前3名是建築一吳紀東、資工三楊泓駿、西語四陳孝恩，各頒予獎狀和獎金5000元、4,000元及3,000元。佳作3名為公行四嚴祺瑋、建築一陳芃言、建築一周書非，各獲得1,000元獎金。
</w:t>
          <w:br/>
          <w:t>贏得大專組首獎的吳紀東分享：「為配合主題呈現淡水自然、人文景觀，我選擇以淡水老街景色作為題材，除了現場勘景之外，也在創作中融入我的想法，很開心這幅作品能獲肯定！」
</w:t>
          <w:br/>
          <w:t>高中組前3名是淡江中學二年級曾詠萱、淡江中學二年級鄭昉、淡江中學二年級沈冠佑，佳作3名為淡江中學二年級林俊洋、淡江中學一年級林念柔、李子嫻。本次競賽得獎作品在海博館一樓展出至明年4月。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c35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89cc640-ffe9-4c41-9612-3f1ce8da51ca.jpg"/>
                      <pic:cNvPicPr/>
                    </pic:nvPicPr>
                    <pic:blipFill>
                      <a:blip xmlns:r="http://schemas.openxmlformats.org/officeDocument/2006/relationships" r:embed="Rfc3cd40fa04a4a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6590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5a5d8d4-9f5a-4016-80c9-4c33d2485d7d.JPG"/>
                      <pic:cNvPicPr/>
                    </pic:nvPicPr>
                    <pic:blipFill>
                      <a:blip xmlns:r="http://schemas.openxmlformats.org/officeDocument/2006/relationships" r:embed="Rc69beddadf44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75df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c2b4861-cb04-4e0d-a316-cf01fb755653.JPG"/>
                      <pic:cNvPicPr/>
                    </pic:nvPicPr>
                    <pic:blipFill>
                      <a:blip xmlns:r="http://schemas.openxmlformats.org/officeDocument/2006/relationships" r:embed="R8303388121c848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3cd40fa04a4ab2" /><Relationship Type="http://schemas.openxmlformats.org/officeDocument/2006/relationships/image" Target="/media/image2.bin" Id="Rc69beddadf444260" /><Relationship Type="http://schemas.openxmlformats.org/officeDocument/2006/relationships/image" Target="/media/image3.bin" Id="R8303388121c848aa" /></Relationships>
</file>