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9a3270cf743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插花社夢魅 花藝擬夢境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【記者周浩豐淡水校園報導】插花社於12月10到14日，在黑天鵝展示廳舉辦為期5天的期末成果展。本次以「夢魅」為題，透過使用向日葵、文心蘭、星辰花等多種花材，向觀展者呈現美夢與惡夢給人的氛圍。
</w:t>
          <w:br/>
          <w:t>展區中共有十盆花藝作品，其中「殘中望翼」以天堂鳥和其他花形成對比，呈現出在絕望中的堅強毅力與希望；「魑魅魍魎」使用多種花材，讓觀展者彷彿進入猛獸四伏、無法逃出的叢林中；「家」運用純潔的百合，呈現父母不求回報的愛，希望子女平安健康一世無憂。透過花藝作品的呈現，讓觀展者聯想其中的意境。
</w:t>
          <w:br/>
          <w:t>插花社社長、經濟二易青青表示：「從規劃到布展的過程中，體認到身為社長與當社員時角色上的不同，需要負責的事情變得更多，感謝夥伴們的協助，才能使本次花展順利舉行。」歷史三盧耀崧觀展後表示：「從花藝作品中可以看得出作者從中花了不少心思和創意，花材的多樣性也讓我知道，不同花材的組合可以有很多不同的效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ae9f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89e5cee-68e8-4c70-8951-cc5fc273788b.jpg"/>
                      <pic:cNvPicPr/>
                    </pic:nvPicPr>
                    <pic:blipFill>
                      <a:blip xmlns:r="http://schemas.openxmlformats.org/officeDocument/2006/relationships" r:embed="R81011023a9144a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011023a9144af5" /></Relationships>
</file>