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0b1cd529e44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本校團體試乘淡海輕軌美景收眼底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麗雯淡水校園報導】新北大眾捷運股份有限公司於12月18日下午16時舉行淡海輕軌團體試乘活動，本校約30人前往參與。活動從紅樹林站（V0１）集合出發，一行人乘坐輕軌慢遊到淡水行政中心站（V07），由專人隨行、詳細介紹輕軌的車站注意事項、列車內部及月台設備。
</w:t>
          <w:br/>
          <w:t>淡海輕軌綠山線是北臺灣第一條輕軌，全線11座車站月台都有藝術家幾米的創作，供民眾拍照留念，另有提供列車資訊，讓乘客清楚知道列車服務的時間。此外，淡海輕軌沒有設置閘門，採自助刷卡方式進出，票價及轉乘優惠則與捷運收費相當。
</w:t>
          <w:br/>
          <w:t>化學系榮譽教授林雲山說：「輕軌看似對淡江大學有很大的福利，但由於輕軌站與學校還有一段距離，會減少學生乘坐的意願，所以對淡江學生沒有想像中的便利。但對於淡水居民有多一種交通工具是好事，而且輕軌在高架上通行可以把淡水河、觀音山風景盡收眼底，是一種享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a98d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9c70ca79-92a3-4bc5-b299-fdc8e315428b.jpeg"/>
                      <pic:cNvPicPr/>
                    </pic:nvPicPr>
                    <pic:blipFill>
                      <a:blip xmlns:r="http://schemas.openxmlformats.org/officeDocument/2006/relationships" r:embed="R21b1e59b5db249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1088"/>
              <wp:effectExtent l="0" t="0" r="0" b="0"/>
              <wp:docPr id="1" name="IMG_333fc5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220f0a31-cb0f-472e-b18a-a3af6f77e725.jpeg"/>
                      <pic:cNvPicPr/>
                    </pic:nvPicPr>
                    <pic:blipFill>
                      <a:blip xmlns:r="http://schemas.openxmlformats.org/officeDocument/2006/relationships" r:embed="R7db0c172595242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1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27c6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6c4b529d-f9bf-428d-a9fd-76bae5733940.jpeg"/>
                      <pic:cNvPicPr/>
                    </pic:nvPicPr>
                    <pic:blipFill>
                      <a:blip xmlns:r="http://schemas.openxmlformats.org/officeDocument/2006/relationships" r:embed="Rcb28889edcee4a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b1e59b5db24915" /><Relationship Type="http://schemas.openxmlformats.org/officeDocument/2006/relationships/image" Target="/media/image2.bin" Id="R7db0c172595242b9" /><Relationship Type="http://schemas.openxmlformats.org/officeDocument/2006/relationships/image" Target="/media/image3.bin" Id="Rcb28889edcee4a00" /></Relationships>
</file>