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99d0c308f045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害喜喜開唱 淡江音樂博覽會完美收官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本校文錙藝術中心主辦系列音樂會「淡江音樂博覽會」，於12月19日晚間7時迎來今年最後一場「害喜喜HighCC」樂團演唱會，在文錙音樂廳熱鬧展開。害喜喜樂團由主唱嚴文康、吉他巫康裘、貝斯劉哲愷、鼓手白濰愷4位成員組成，作品皆由日常生活的體悟出發，音樂風格天馬行空，不受任何形式拘束，本次帶來第一張同名專輯《害喜喜》中的所有歌曲及新歌，共15首音樂表演，令臺下觀眾聽得如癡如醉。
</w:t>
          <w:br/>
          <w:t>主唱嚴文康以清新溫柔的嗓音開唱，「邊緣人」這首歌是客語歌曲，他將邊緣人的感受以及對母語的熱愛詮釋得淋漓盡致，其中也演唱《血觀音》電影主題曲「滿樹翠碧」，雖非原唱人、但歌曲是由害喜喜成員創作，曲風、歌詞帶給聽眾滄桑感。
</w:t>
          <w:br/>
          <w:t>接著吉他手巫康裘分享自己多舛的感情史，他把每次戀情寫成歌，其中一首「愛情的火車」是敘述失戀後，他從臺北坐車到臺東的情景。最後應觀眾要求，再唱了新歌「海浪」，由鼓手白濰愷創作，輕鬆曲調深受觀眾好評。
</w:t>
          <w:br/>
          <w:t>參與同學化學四邱湘羽說：「我很想瞭解獨立樂團，所以來聽表演。害喜喜的歌都很好聽，我覺得他們唱出個人特色，非常厲害。」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2e80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96932ed9-41da-432a-96d4-78e31ce390b2.jpg"/>
                      <pic:cNvPicPr/>
                    </pic:nvPicPr>
                    <pic:blipFill>
                      <a:blip xmlns:r="http://schemas.openxmlformats.org/officeDocument/2006/relationships" r:embed="Rae30a733199846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52172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fa54bb1f-1a74-4118-8fd6-e6628108c9fc.JPG"/>
                      <pic:cNvPicPr/>
                    </pic:nvPicPr>
                    <pic:blipFill>
                      <a:blip xmlns:r="http://schemas.openxmlformats.org/officeDocument/2006/relationships" r:embed="R6dc1a343285a4c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30a733199846cd" /><Relationship Type="http://schemas.openxmlformats.org/officeDocument/2006/relationships/image" Target="/media/image2.bin" Id="R6dc1a343285a4c72" /></Relationships>
</file>