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efe01076a548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學而優則仕 11校友入閣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【記者楊喻閔淡水校園報導】107年公職人員九合一選舉於107年11月24日圓滿落幕，12月25日縣市長就任後，淡江11位校友入了直轄市內閣名單。本校美洲研究所畢業校友令狐榮達，出任臺中市副市長。
</w:t>
          <w:br/>
          <w:t>台北市有三位校友入閣，分別是國際事務與戰略研究所畢業校友吳俊鴻與余家哲，分別擔任臺北市消防局局長及臺北市研究發展考核委員會主委一職。水利工程學系（現水資源及環境工程學系）畢業校友吳秋香擔任臺北市工務局水利工程副處長。
</w:t>
          <w:br/>
          <w:t>新北市有三位校友入閣，分別是水利局局長宋德仁畢業於水利工程學系（現水資源及環境工程學系），觀光旅遊局局長張其強畢業於大眾傳播系畢業，客家事務局局長林素琴畢業於教育政策與領導研究所碩士。
</w:t>
          <w:br/>
          <w:t>桃園市有四位校友入閣，分別是合作經濟學系（現產業經濟學系）畢業校友鄧雅文，任桃園市政風處處長，公共行政學系畢業校友詹賀舜，擔任桃園市新聞處處長，土木工程學系畢業校友廖振遠與呂銘洋，擔任桃園市捷運工程局副局長及桃園市工務局專門委員。（督導編輯／梁淑芬）</w:t>
          <w:br/>
        </w:r>
      </w:r>
    </w:p>
  </w:body>
</w:document>
</file>