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be53521b5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西洋劍社與蘭翔擊劍社 擊劍成長營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【記者歐陽子洵淡水校園報導】愛上擊劍，享受運動帶來的快樂！西洋劍社於1月21日至1月23日，與蘭翔擊劍社在淡水區水源國民小學舉辦擊劍成長營「劍劍喜歡你」，共16名服務員帶領42名學員參與。
</w:t>
          <w:br/>
          <w:t>  透過拉筋與馬克操等暖身活動、教學擊劍的基本腳步、分隊進行闖關活動、握劍、刺靶及繞劍能力等豐富多元的課程，在體能、擊劍技術教學的訓練過程中，一併融入擊劍文化、裁判術語、規則、歷史等知識，帶領學員學習擊劍運動項目。
</w:t>
          <w:br/>
          <w:t>  社長、西語二王潔渝說明：「這是我第三次參與服務隊，並且第二次以隊長的身分投入這項工作，比起以往的徬徨、不知所措，多了是源源不絕的幹勁與滿滿的想法、規劃。而這次的營隊，相較以往，花了更多的時間籌畫與準備，因此三天營隊下來，小朋友普遍反應熱烈，且在我們加深學習內容與分別規劃高低年級授課後，部分長久以來的授課及活動難度，便迎刃而解，是一項成功的試驗，這樣的成果也為往後的擊劍營提供了一個新的活動面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f2e0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8c497a8-f82d-49d1-9361-8d9c45f1bf2c.jpg"/>
                      <pic:cNvPicPr/>
                    </pic:nvPicPr>
                    <pic:blipFill>
                      <a:blip xmlns:r="http://schemas.openxmlformats.org/officeDocument/2006/relationships" r:embed="R60138cf8279e49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138cf8279e4936" /></Relationships>
</file>