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ae120c1c041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觀課活動 黃瑞茂秀「設計理論」課程實況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如果你是「設計理論」的授課教授，你會怎麼安排門課的教學內容呢？學習與教學中心教師教學發展組3月6日邀請建築系副教授黃瑞茂在「設計理論」課程上舉辦觀摩交流活動，近10名教授參與。該課程目的在於設計思考的過程中，回應「設計」所在新的處境中種種變化，使能以自己身體為基地，涉入真實的設計環境中，以面對來自課題的挑戰。
</w:t>
          <w:br/>
          <w:t>　課程一開始，黃瑞茂讓學生分享參觀台北雙年展《後自然：美術館作為一個生態系統》心得，從關注自然與人為之間的關係變化，反思「自然」一詞在人類生活中為符合人類需求，漸由戒慎恐懼到安全舒適的轉變，指出該展覽即是以寓言方式呈現人與自然、社會間的互動。
</w:t>
          <w:br/>
          <w:t>　接著導入說明建築、藝術、設計之藝術形式，在人類文化經驗上如何隨社會變動而有所改變，並舉例說明「自然」在人類發展之不同時期包含「共存」、「使用」、「療癒」、「形變」等階段變化，即是一種因應人類存在與其作為，而與環境不斷對話相互調適的案例。黃瑞茂提出「設計」具有解決問題、品味、科技、生態回應等作用，同時讓學生分組討論其交互作用下的侷限與可能性後，上台發表論述。
</w:t>
          <w:br/>
          <w:t>　文學院院長林呈蓉在觀課後表示：「藉由黃教授分享觀察脈絡的研究思路，讓我連結到自己的史學研究經驗，不同領域專業皆能互相參照，相信都會是殊途同歸的思考方式。」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2a57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dfe7a477-bb41-425f-bd28-28d45b5f508a.JPG"/>
                      <pic:cNvPicPr/>
                    </pic:nvPicPr>
                    <pic:blipFill>
                      <a:blip xmlns:r="http://schemas.openxmlformats.org/officeDocument/2006/relationships" r:embed="R539c629e49be40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9c629e49be4028" /></Relationships>
</file>