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be845bec0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【人物短波】代書贈聯韓國瑜 張炳煌細說淵源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主任張炳煌，日前代高雄永安宮徐府千歲書寫「惟以一人治天下，豈為天下奉一人」對聯贈送高雄市長韓國瑜。談起與天文宮的淵源，張炳煌提及37年前因徐府千歲降下旨意，要廟方人員尋找他協助舉辦全國性書法比賽而結緣至今，永安天文宮《天文奬》全國書法比賽也因此舉辦達49屆，成為國內重要的書法比賽。除了此次代書贈聯，之前張炳煌亦曾替蔡英文總統書寫「平安」二字匾額，蔡總統落款後贈予永安宮保存。
</w:t>
          <w:br/>
          <w:t>　之前與韓國瑜並不認識的張炳煌，因有友人同場，形容當天見面「滿有話聊」，他當面向韓市長建議能重視書法教育，獲得審慎思考的正面回應。（文／潘劭愷）</w:t>
          <w:br/>
        </w:r>
      </w:r>
    </w:p>
  </w:body>
</w:document>
</file>