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35edd3d2244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黃俊儒談教學創新 以雙螺旋定義教研關係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家媛淡水校園報導】大學教師應該著重教學還是研究？該如何在兩者之間找到平衡，甚至可以互相依存？學習與教育中心教師教學發展組3月20日中午邀請中正大學通識教育中心教授黃俊儒，以「以實踐研究為基礎的教學創新」為題，分享如何實踐教學研究的基礎。
</w:t>
          <w:br/>
          <w:t>　黃俊儒將現今兩種極端的教師比喻為「研究精算師」和「教學傳教士」，導致教學現場淪為「沒有教學的盲目研究」及「沒有研究的空洞教學」，更使得大學功能喪失。黃俊儒認為教學與研究應該是互相增長的雙螺旋關係，而非互不相干的平行線；他明確點出教學實踐的核心精神應為「從教學現場的問題出發，所驅動的一連串系統性反省、批判與建構的歷程，最後再回饋給教學現場。」
</w:t>
          <w:br/>
          <w:t>　該如何進行教學中的行動研究？黃俊儒說明，教師藉由研究自己的教學實況來發現問題、尋找解決方案，透過教學與研究的結合，促進教學實踐研究、提升學生學習成效。他同時認為行動研究也可視為一種自我批判、反省的活動，更提供教師反思教學中值得研究的元素如課程目標、理論基礎、教學題材、教學方法、學生學習、成果評量。最後黃俊儒用「以研究作為教學的憑藉，以教學做為研究的發想。」作結，期許教師們在教學實踐研究路上，展開一段嶄新的歷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1f45c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16b3e64-81cd-40aa-b173-6086d39c97e0.jpg"/>
                      <pic:cNvPicPr/>
                    </pic:nvPicPr>
                    <pic:blipFill>
                      <a:blip xmlns:r="http://schemas.openxmlformats.org/officeDocument/2006/relationships" r:embed="Rb1e42c9e721245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1e42c9e7212456c" /></Relationships>
</file>