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7735893ee947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【即時】全社評種子課輔社特優 微光詩社獲特色活動獎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陳品婕淡水校園報導】本校種子課輔社與微光現代詩社於3月30、31日前往國立中央大學參加「108年全國大專校院學生社團評鑑」，總計有136所大專院校、258個社團參與。去年在全社評中獲得優等獎的種子課輔社，今年再創佳績，榮獲服務性社團特優獎，微光現代詩社第一年參賽，從41社中初選晉級決選，與其他10個社團分獲得「年度最佳社團特色活動獎」。
</w:t>
          <w:br/>
          <w:t>學務處課外活動組組長陳瑞娥表示，「社團平日努力運作、並且有意願參加全社評，我們都該給予機會，去參賽就是自我肯定，期許透過這次社評大家都能多一層歷練、更加精進，在社團中找到成就！」
</w:t>
          <w:br/>
          <w:t>種子課輔社社評總召、中文四田雅方說：「因為去年打下的基礎，今年我們把不足的地方修正好，也因大多成員都有做社評經驗，才讓我們能順利抱回特優！感謝課外組彥儒姐花很多時間給我們指導和建議。」
</w:t>
          <w:br/>
          <w:t>微光現代詩社社長、中文三周俊成說：「這次我們以盲生讀詩計畫參賽，感謝課外組的彥儒姐、視障資源中心張閎霖老師協助。我們把明信片印上點字、還有聲音詩，呈現詩的多元閱讀，也精確的展現我們的特色，謝謝評審的青睞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633b6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ee9335e5-1d48-4e83-854c-e68336e7db5a.JPG"/>
                      <pic:cNvPicPr/>
                    </pic:nvPicPr>
                    <pic:blipFill>
                      <a:blip xmlns:r="http://schemas.openxmlformats.org/officeDocument/2006/relationships" r:embed="R2dad1d0d57b54e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dad1d0d57b54e7a" /></Relationships>
</file>