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178789c23046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香港結盟中學匯知中學38師生參觀本校學習環境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香港結盟中學匯知中學助理校長葉偉民等師生一行38人於3月15日下午蒞校參訪。經本校國際暨兩岸事務處安排，來訪師生參觀覺生紀念圖書館，並由體育處組員吳淑菁導覽淡水校園的紹謨紀念體育館與游泳館設施。校園參觀後的交流座談會由工學院院長李宗翰主持，國際處秘書林恩如、組員趙芳菁及林玉屏等同仁亦出席與會。
</w:t>
          <w:br/>
          <w:t>本校校長葛煥昭在今年1月18日，曾率領國際長陳小雀、國際暨兩岸交流組組員林玉屏，在香港海華服務基金舉辦「淡江大學與香港多所中學聯合簽約典禮」，與18所中學結盟。當日匯知中學回訪，與本校進行座談會中，李宗翰簡報工學院教學資源和研究情況，另有國際處同仁介紹學校特色、香港學生就學現況及申請入學方式。
</w:t>
          <w:br/>
          <w:t>同時，邀請本校公行四柯韻詩、化材四梁致成及英文二黎俞廷3名香港學位生分享學習經驗與校園生活。匯知中學來訪師生對本校留下深刻印象，來訪學生陳嘉明表示：「參觀淡江大學後，覺得這所大學的課程非常多元化，希望能順利入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02ec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5/m\36bad2bf-cca5-4468-a2c4-7ccee8a1e13a.JPG"/>
                      <pic:cNvPicPr/>
                    </pic:nvPicPr>
                    <pic:blipFill>
                      <a:blip xmlns:r="http://schemas.openxmlformats.org/officeDocument/2006/relationships" r:embed="R702069414201468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8ffb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5/m\6e0b3e30-bcc4-445c-99ab-3de35c562e11.JPG"/>
                      <pic:cNvPicPr/>
                    </pic:nvPicPr>
                    <pic:blipFill>
                      <a:blip xmlns:r="http://schemas.openxmlformats.org/officeDocument/2006/relationships" r:embed="R67c959e2b741475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20694142014680" /><Relationship Type="http://schemas.openxmlformats.org/officeDocument/2006/relationships/image" Target="/media/image2.bin" Id="R67c959e2b7414757" /></Relationships>
</file>