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a3f90285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機械系系主任王銀添赴泰國 進行學術駐點計畫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【記者黃子涵淡水校園報導】上週教學觀摩週中，本校機械系系主任王銀添教授於3月23日至4月6日前往泰國，與頂尖大學瑪希敦大學（Mahidol University）和姊妹校農業大學（Kasetsart University）進行本校系所國際學研機構駐點暨共同培育國際一流人才計畫。
</w:t>
          <w:br/>
          <w:t>此趟行程成果豐碩，王銀添代表本校工學院與瑪希敦大學工學院（Dean of the Faculty of Engineering）院長 Prof. Jackrit Suthakorn簽署合作備忘錄，正式啟動兩校的合作；而瑪希敦大學還安排參觀該校工學院實驗室，包括由Prof. Jackrit Suthakorn主持的生醫與機器人實驗室（BART Lab）、生物感測實驗室（BioSens）、人腦與電腦溝通實驗室（BCI）、醫學人工智慧實驗室（AIM）等。除參觀學校實驗室之外，還聽取「焊接技術的原理與應用」等研究生專題，並對學生進行演講，相互交換學術意見。同時，與農業大學系主任Prof. Prapot Kunthong，國際交流負責教授Dr. Weerachai Chaiworappuek，以及機器人與製造組教授Dr. Chamapom Chianrabutra等人討論合作事宜。
</w:t>
          <w:br/>
          <w:t>王銀添表示，瑪希敦大學在醫學與工程領域具有豐碩研究成果，透過駐點計畫的執行，可引入對方院校的研究技術應用於本校研究，並有利於增強人力資本以及國際聲望影響力；此次引進該校工業工程系Prof. Eakkachai Warinsiriruk的「焊接積層製造技術」與「股骨紮環紮線結的焊合技術」等先進技術，未來將以共同合作研究開發形式，來發表學術論文。王銀添指出，在農業大學中，將合作碩士雙聯學位班，該校將會有碩生來此就學並參與企業實習，即能領取兩校碩士學位。王銀添說：「泰國的學生在我看來更加自信，也非常獨立，在學術方面也更願意鑽研，這種積極的態度也值得我們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2fc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212dc77b-43f8-424c-a374-ef43336c4f89.jpg"/>
                      <pic:cNvPicPr/>
                    </pic:nvPicPr>
                    <pic:blipFill>
                      <a:blip xmlns:r="http://schemas.openxmlformats.org/officeDocument/2006/relationships" r:embed="R1361f572188c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6f8d5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2f7f4062-dcca-44e8-ae73-7fbb944486fe.jpg"/>
                      <pic:cNvPicPr/>
                    </pic:nvPicPr>
                    <pic:blipFill>
                      <a:blip xmlns:r="http://schemas.openxmlformats.org/officeDocument/2006/relationships" r:embed="Rd2efc6975029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61f572188c4ecb" /><Relationship Type="http://schemas.openxmlformats.org/officeDocument/2006/relationships/image" Target="/media/image2.bin" Id="Rd2efc69750294b42" /></Relationships>
</file>