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b4ece9b2e4d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金韶獎初賽 22組晉級決賽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本校吉他社年度盛事「第31屆金韶獎創作暨歌唱大賽」初賽於3月30、31日舉行，來自全國大專院校共115組隊伍齊聚文錙音樂廳，展現音樂實力，經過激烈競爭後，選出獨唱組8組、重唱組4組、創作組10組進入決賽。 
</w:t>
          <w:br/>
          <w:t>  來自國立臺北健康護理大學的觀眾王靜如說：「獨唱組參賽者黃喻暄同學是我同校的室友，賽前每天都看見她非常勤奮的練唱，祝福她在這次比賽中能夠累積經驗，獲得許多不同的收穫。」參加獨唱組參賽者、英文一洪榮欣表示，「這次是我初次參加金韶大賽，雖然賽後發現好像選擇了不太適合自己的歌曲，但我願意再接再厲，下次挑戰自己比較擅長的重唱組競賽。」
</w:t>
          <w:br/>
          <w:t>  金韶獎總監、資傳二周易萱表示，「今年金韶校內報名人數佔大多數，入圍決賽的也不少，可見淡江音樂風氣盛行，且大家都實力堅強。這次決賽有許多新面孔，能為金韶注入新血，令人十分開心，看見大家賣力演出，並將自己的情感譜曲大聲歌唱，是我們舉辦金韶的動力，會盡力為比賽提高品質，希望帶給參賽者及觀眾更優良的體驗。」她補充，精采決賽將於5月11日在學生活動中心舉行，5月10日在本校書卷廣場亦有金韶音樂節、創意市集活動，歡迎大家共襄盛舉、一同感受金韶魅力。更多「第31屆金韶獎－創作暨歌唱大賽」相關資訊，詳見官方網站（網址：http://jinshaow.weebly.com/）查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e9d5c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ff45e5ba-6bad-4a25-b673-84bac3911915.jpeg"/>
                      <pic:cNvPicPr/>
                    </pic:nvPicPr>
                    <pic:blipFill>
                      <a:blip xmlns:r="http://schemas.openxmlformats.org/officeDocument/2006/relationships" r:embed="R30cfc5d5dccd40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be1df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3b468d6c-fc1d-4112-835f-8fc4560f992a.jpeg"/>
                      <pic:cNvPicPr/>
                    </pic:nvPicPr>
                    <pic:blipFill>
                      <a:blip xmlns:r="http://schemas.openxmlformats.org/officeDocument/2006/relationships" r:embed="R29a5062832af47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cfc5d5dccd401f" /><Relationship Type="http://schemas.openxmlformats.org/officeDocument/2006/relationships/image" Target="/media/image2.bin" Id="R29a5062832af479b" /></Relationships>
</file>