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91c15161f4a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考生應戰個人申請二階甄試  各學系熱絡分享特色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瑟玉淡水校園報導】本校於4月20、21日舉辦「選擇淡江‧綻放光芒」大學個人申請入學學系說明會，為使108學年度大學新鮮人及家長了解本校學系特色、課程規劃及職涯發展，共有53個學系提供第二階段個人申請入學甄試考場服務、學系書面摺頁簡介文宣，以及播放簡報介紹學系特色，多數系上另安排教師說明學系課程，提供家長和考生對於未來就業或就學方向等諮詢，系學會學生則是分享學習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dc8c8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86/m\ab21dc2b-0f8f-4254-8729-2779b47fd793.JPG"/>
                      <pic:cNvPicPr/>
                    </pic:nvPicPr>
                    <pic:blipFill>
                      <a:blip xmlns:r="http://schemas.openxmlformats.org/officeDocument/2006/relationships" r:embed="Rbab01a5d9ab14c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fc77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86/m\f2468419-e3e1-499f-a38f-9e6cbf6f2a9c.JPG"/>
                      <pic:cNvPicPr/>
                    </pic:nvPicPr>
                    <pic:blipFill>
                      <a:blip xmlns:r="http://schemas.openxmlformats.org/officeDocument/2006/relationships" r:embed="Rddac4d584abc46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5632a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86/m\6e2518e4-2adf-4efb-b39f-1166d00ac7b0.JPG"/>
                      <pic:cNvPicPr/>
                    </pic:nvPicPr>
                    <pic:blipFill>
                      <a:blip xmlns:r="http://schemas.openxmlformats.org/officeDocument/2006/relationships" r:embed="R7d3c42a36d394f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ab01a5d9ab14c9c" /><Relationship Type="http://schemas.openxmlformats.org/officeDocument/2006/relationships/image" Target="/media/image2.bin" Id="Rddac4d584abc4663" /><Relationship Type="http://schemas.openxmlformats.org/officeDocument/2006/relationships/image" Target="/media/image3.bin" Id="R7d3c42a36d394f44" /></Relationships>
</file>