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56fb30da00497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【智慧財產權Q&amp;A】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智慧財產Q and A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◎主題：著作權，試試看您能不能答對：
</w:t>
          <w:br/>
          <w:t>1.（  ）買盜版軟體灌在自己的電腦裡面，或是要商家代灌盜版軟體在自己電腦裡面，都是侵害著作權的行為。
</w:t>
          <w:br/>
          <w:t>答案：1.（○）</w:t>
          <w:br/>
        </w:r>
      </w:r>
    </w:p>
  </w:body>
</w:document>
</file>