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180bd4ca443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英文能力測驗（二）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107學年度「英文能力測驗（二）」將於5月6至11日在「英文（二）」課堂舉行考試。本次測驗為統一命題，採全民英檢中級初試題型分為聽力和閱讀，聽力測驗共45題，作答時間約30分鐘；第二部份為閱讀測驗共40題，作答時間45分鐘。請同學務必攜帶2B鉛筆、橡皮擦及學生證應試，請考生準時應考，聽力測驗開始後即不得入場。本測驗實施時間為正常上課時間，無故缺考者將以曠課論，關於本次考試詳情、請假、補考等內容，請詳見英文系網站之最新公告，英文系助理林倖伃，校內分機2342。（網址： https://www.tflx.tku.edu.tw/english/opinion/1175）</w:t>
          <w:br/>
        </w:r>
      </w:r>
    </w:p>
  </w:body>
</w:document>
</file>