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cd3d799ad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【即時】金韶本週六決賽 細數歷屆名人榜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文／陳品婕
</w:t>
          <w:br/>
          <w:t>金韶獎起源
</w:t>
          <w:br/>
          <w:t>  淡江學生一定都聽過淡江金韶獎，一年一度的樂音本週將再度響起！1976年，已故校友李雙澤在學生活動中心民謠演唱會上情緒激昂地問觀眾：「請問我們自己的音樂在哪？」掀起了一股淡江的校園民歌的討論，以及影響一整個世代的民歌，本報前身《淡江週刊》更以〈唱我們自己的歌！〉為題的社論主張：「我們要唱自己的歌，就要唱我們自己的歌！……我們更要抒放我們的創造力，我們自己來寫歌詞，自己來作曲！」
</w:t>
          <w:br/>
          <w:t>  1986年，本校吉他社舉辦了第一屆「淡江金韶獎」，吸引許多熱愛唱歌、創作的音樂青年參加，也造就不少優秀的音樂人。33年過去了，金韶獎在每年初夏之時，各大學音樂好手便聚集在淡江校園，唱出自己的音樂，也將這股音樂瘋持續蔓延到整個校園。今年第31屆金韶獎將在5月11日登場，本報透過專題報導帶你認識金韶獎，以及金韶名人榜，究竟有哪些明日之星曾經在金韶獎發過聲呢？
</w:t>
          <w:br/>
          <w:t>金韶名人榜
</w:t>
          <w:br/>
          <w:t>  參加過金韶獎的名人有哪些呢？獲金曲獎最佳製作人等獎項的林生祥，就是交管系〈現運管系〉校友，教資系〈現資圖系〉校友、導演陳玉勳、財金系校友、金曲獎最佳製作人鍾成虎、大傳系校友、音樂詩人雷光夏、還有去年獲金曲獎最佳作曲人的西語系校友、歌手盧廣仲等人皆是在本校就讀時，在金韶獎大展現音樂才能、並獲得肯定。除了他們外，也有許多樂團是從淡江發跡。
</w:t>
          <w:br/>
          <w:t>   Vast&amp;Hazy樂團由資傳系校友林易祺、日文系校友顏靜萱、數學系校友張育維組成，當時他們參加第23屆金韶獎，一鳴驚人拿下創作組第一和最佳作曲、最佳編曲，也在當年發行單曲《yet,》；水環系校友詹宇庭，大一的她首次參加金韶獎，就拿下第21屆獨唱組冠軍、創作組第二名，也與搭擋土木系校友王宇君獲重唱組冠軍，展開了她的音樂之路，而她現在正是HELLO NICO樂團的主唱。
</w:t>
          <w:br/>
          <w:t>  2011年開始，金韶獎開放校外學生參加，第23屆金韶獎的就由Crispy脆樂團，以〈流浪〉一曲，獲了創作組第二名及最佳作曲；木眼鏡主唱、臺灣大學游景棠則獲第26屆獨唱組冠軍、由政治大學學生組成的老王樂隊，也在第28屆金韶獎中獲得創作組第一名及最佳作詞、還有在《聲林之王》獲得第三名的許莉潔，也在第28屆金韶獎中得到獨唱組亞軍。由此可見，金韶獎在開放全臺大專院校皆可報名之後，各大學歌唱好手也紛紛現「聲」。
</w:t>
          <w:br/>
          <w:t>第31屆淡江金韶獎
</w:t>
          <w:br/>
          <w:t>  今年的金韶獎在5月11日17時在淡江大學學生活動中心舉辦，決賽共有8支獨唱組、4支重唱組、10支創作組，共22組入圍角逐各組冠軍，其中14組有校外學生參與。本屆以「夜空」作為主題，夜空中銀河交錯、充滿想像，如同每首音樂與創作，交織著酸甜苦辣的故事，也傳遞了音樂人的心情，撒在漫天夜空裡讓大家細細品嘗，他們的夢想也在無邊無際的星夜中探索、追尋並發光。除了比賽的重頭戲外，5月10日晚上19點將在書卷廣場舉行「金韶音樂節」，邀請貝克小姐、綠繡眼樂團演出，現場也會販售金韶周邊商品，歡迎全校師生一起參加淡江金韶獎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36592"/>
              <wp:effectExtent l="0" t="0" r="0" b="0"/>
              <wp:docPr id="1" name="IMG_792d6d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bb568e3-568b-4c1a-8d8c-5f891d06742a.jpg"/>
                      <pic:cNvPicPr/>
                    </pic:nvPicPr>
                    <pic:blipFill>
                      <a:blip xmlns:r="http://schemas.openxmlformats.org/officeDocument/2006/relationships" r:embed="Rc39e5338d716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3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991c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bc1f81fe-f3fa-4101-9ac4-aee7dc2d1b7d.jpg"/>
                      <pic:cNvPicPr/>
                    </pic:nvPicPr>
                    <pic:blipFill>
                      <a:blip xmlns:r="http://schemas.openxmlformats.org/officeDocument/2006/relationships" r:embed="Rcc7c4e326726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d18bf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4d180690-5dcb-4de3-9baa-e9d6e19b31e0.jpg"/>
                      <pic:cNvPicPr/>
                    </pic:nvPicPr>
                    <pic:blipFill>
                      <a:blip xmlns:r="http://schemas.openxmlformats.org/officeDocument/2006/relationships" r:embed="Rd3313b6d40f7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163d53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b34f9ad4-796c-41fe-b82d-73406198e934.jpg"/>
                      <pic:cNvPicPr/>
                    </pic:nvPicPr>
                    <pic:blipFill>
                      <a:blip xmlns:r="http://schemas.openxmlformats.org/officeDocument/2006/relationships" r:embed="R2ba241033d73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9e5338d7164c5f" /><Relationship Type="http://schemas.openxmlformats.org/officeDocument/2006/relationships/image" Target="/media/image2.bin" Id="Rcc7c4e3267264883" /><Relationship Type="http://schemas.openxmlformats.org/officeDocument/2006/relationships/image" Target="/media/image3.bin" Id="Rd3313b6d40f74e22" /><Relationship Type="http://schemas.openxmlformats.org/officeDocument/2006/relationships/image" Target="/media/image4.bin" Id="R2ba241033d7347df" /></Relationships>
</file>