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63cfa4e97148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長盛科技、新鼎系統訪工學院談產學合作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上週，長盛科技和新鼎系統個別拜訪工學院，與工學院院長李宗翰洽談產學合作。5月13日，長盛科技公司董事長特別助理鄭獻政、研發工程處處長夏春華、研發部經理林宏昇等4人，與李宗翰、機械系系主任王銀添，以及機械系教授楊龍杰，針對微型生醫檢測晶片之設計與製作的議題，委託本校工學院進行先期研究後，未來更擴大為產學合作，以培育智慧製造人才。近期，雙方簽屬一般研究案合約外，長盛科技也會安排時程與工學院相關領域教師進行洽談。
</w:t>
          <w:br/>
          <w:t>5月15日，新鼎系統公司總經理陳振欽、研究發展部部經理長余啟華、市場暨業務部協理劉家佐、組織與業務發展處企劃工程師劉伊杰4人拜訪李宗翰外，就與工學院一般研究案、現有專利活化、學生實習等內容進行洽談外，希望未來能在AI領域加強合作。
</w:t>
          <w:br/>
          <w:t>長盛科技公司為上櫃公司，總公司設於淡水，專精於消費性電子、RFID天線等新類型產品的開發運用及雲端計算之技術系統應用開發。新鼎系統公司為台灣地區最大工程公司中鼎工程所轉投資成立的專業系統整合商，業務方向分自動化主承包（Main Automation Contractor, MAC）、智慧製造(Intelligent Manufacturing, IM)、交通與機電及工控產品銷售等主要方向。</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b68f24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65ba0159-d08b-46dd-929e-8065cbf7f94d.jpg"/>
                      <pic:cNvPicPr/>
                    </pic:nvPicPr>
                    <pic:blipFill>
                      <a:blip xmlns:r="http://schemas.openxmlformats.org/officeDocument/2006/relationships" r:embed="R05e1eb8aa25d467e"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e1eb8aa25d467e" /></Relationships>
</file>