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d9b13596b4a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金韶決賽凌子璿創作奪冠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由本校吉他社舉辦的年度音樂盛事「第31屆淡江大學金韶獎創作暨歌唱大賽」於5月11日晚間在學生活動中心進入決賽，現場湧進約500人觀看賽事，國立臺灣大學凌子璿以創作的《熬》摘下創作組冠軍，他也獲得特別獎的「最佳樂手」。《熬》說明了每個人都有各自熬夜的理由，他認為熬夜是一種沉澱心情的方式，也希望時間能夠永遠用不完、不要有結束的時候，於是便創作了這首歌，他受訪表示：「希望能夠傳達出我的心情給大家，獲得這樣的肯定真的非常開心。」
</w:t>
          <w:br/>
          <w:t>  獨唱組由本校英文三金怡君自彈自唱《New York State of Mind》獲得冠軍，她表示：「會想自彈自唱是想要挑戰自已，並突破以往唱歌都是放伴唱帶的方式，這次拿下第一名真的受寵若驚，但是我認為自己還能表現的更好！」第二名是中國文化大學杜偉民和東吳大學張以謙、第三名則由文藻外語大學李兆群等3人拿下。重唱組冠軍是由國立臺灣藝術大學的鄧志峰及姚露欣演唱《Santa Monica Dream》獲得評審青睞，銘傳大學葉祐驊等6人則獲第二名。來自澳門的鄧志峰去年也參加金韶獎，拿下創作組的冠軍。他在舞台上受訪表示，自己仍在挑戰不同的曲風，也試著唱各種歌曲，「音樂創作之路是十分艱辛的，未來將會不斷努力。」
</w:t>
          <w:br/>
          <w:t>   創作組第二名臺灣科技大學郭宗瑋也拿下了特別獎「最佳作曲」獎項。而第三名則是由本校德文四徐孟琪等6人以自創曲《孤獨狂想曲》拿下。主要作詞作曲人徐孟琪表示：「每個人都要學會獨處和堅持自己喜歡的東西，孤獨能使人茁壯，這首歌也寫給世界上不能自處的人，更告訴自己『沒事的！』，不要怕獨處，不要喪失信心。」特別獎由本校資圖四許定洲等4人以《阿嬤說》抱回「最佳編曲」、輔仁大學蔡文瑀等5人則以《出人頭地》獲「最佳作詞」。
</w:t>
          <w:br/>
          <w:t>   評審邀請到河岸留言創辦人林正如、2008入圍金曲獎最佳編曲人黃岳中、回聲樂團主唱吳柏蒼、ID&amp;MASA主唱兼吉他手游正彥、音樂製作人李孝祖，協辦單位中華音樂人交流協會理事長李建復也到場支持。本活動由文化部影視與流行音樂產業局指導贊助，並與校內媒體合作，淡江時報進行即時報導、專題分析，並在facebook「醋咪淡江」進行全程直播。
</w:t>
          <w:br/>
          <w:t>   開場表演由「原子邦妮」率先登臺，以《蒸發的世界剩下我》揭開序幕，中場也請到樂團「Night Keepers 守夜人」和「甜約翰」帶來精采的演唱，全場歡聲不斷、沉浸在這股音樂盛會中。
</w:t>
          <w:br/>
          <w:t>  「金韶音樂節」於5月10日晚間在覺軒花園舉行，邀請到知名樂團貝克小姐、綠繡眼接連開唱，還有去年獨唱組第三名的土木四黃志勛及音樂文化社來表演，現場也販售金韶周邊商品，場面十分熱鬧。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153a9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2a47412-faec-48c9-94c0-69c0e22408b4.JPG"/>
                      <pic:cNvPicPr/>
                    </pic:nvPicPr>
                    <pic:blipFill>
                      <a:blip xmlns:r="http://schemas.openxmlformats.org/officeDocument/2006/relationships" r:embed="R32edf2176f304c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cccec9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8b0c0aa3-dec2-46eb-a6e3-6d70d1548c11.JPG"/>
                      <pic:cNvPicPr/>
                    </pic:nvPicPr>
                    <pic:blipFill>
                      <a:blip xmlns:r="http://schemas.openxmlformats.org/officeDocument/2006/relationships" r:embed="R8be623fc89be4c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ee504b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ddb5398-8423-4045-829f-dacc956e4d41.JPG"/>
                      <pic:cNvPicPr/>
                    </pic:nvPicPr>
                    <pic:blipFill>
                      <a:blip xmlns:r="http://schemas.openxmlformats.org/officeDocument/2006/relationships" r:embed="R82db48e8391e4b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edf2176f304c73" /><Relationship Type="http://schemas.openxmlformats.org/officeDocument/2006/relationships/image" Target="/media/image2.bin" Id="R8be623fc89be4c87" /><Relationship Type="http://schemas.openxmlformats.org/officeDocument/2006/relationships/image" Target="/media/image3.bin" Id="R82db48e8391e4b28" /></Relationships>
</file>