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18dbb85e14b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資訊週7系聯展 葛校長揭示智慧校園轉型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、林薏婷淡水校園報導】本校2019資訊週於5月22日上午9時30分在學生活動中心盛大開幕，本次由電機系主辦，與資工系、資圖系、資傳系、資管系、教科系、資創系6系共同舉辦聯展，一起帶大家進入智慧生活與創新服務。校長葛煥昭、學術副校長何啟東、工學院院長李宗翰、資訊長郭經華、教務長鄭東文、學務長林俊宏等人到場為活動剪綵。葛校長感謝電機系的規劃和校友企業機器人王國的贊助，致詞表示，自身已連續3年參加資訊展，這次是以AI智慧為題，各系都帶來創新內容，而本校也正處於智慧轉型階段，日前與臺灣微軟洽談產學合作時，臺灣微軟提出校級合作的構想，以AI核心來建構智慧校園，未來將運用於教學、行政與學生輔導中，預祝活動圓滿順利。電機系系主任楊維斌感謝6系系主任的協助，並介紹本次共有19隊專題比賽、41隊創意展示，現場也帶來智慧自動化與機器人中心的研發成果。
</w:t>
          <w:br/>
          <w:t>　智慧自動化與機器人中心展示的3組機器人研發功能，首先，示範手臂機器人抓取保特水瓶、毛巾、圓球等物品；接著是展示足球機器人讓來賓看到運球和射門動作；最後的人形機器人射箭項目中，當射中移動的紅心射靶時，來賓們禁不住鼓掌叫好。淡江高中師生也特地來校參訪資訊週，藉由各項了解7系的學系特色。
</w:t>
          <w:br/>
          <w:t>各系均使出渾身解數展現特色，專題競賽最後由資傳系「解靈人」獲得冠軍，第二名由電機系「New Generation Shooting Sport」獲得、第三名是資工系「基於AI技術之賣場人流與顧客分析」，佳作5名各別為資傳系「危機四伏」、電機系「基於RGB-D辨識隻機械手臂的字母物件吸取系統」、資管系「Aiwisfin人工智慧對話式理財機器人」、資管系「失智，不要 now」，以及教科系「台田藥品業務效益部新進人員訓練教材」，並獲得獎金和獎狀鼓勵。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7dd1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803e38b-84fb-4e69-9311-5b1ecbc16771.JPG"/>
                      <pic:cNvPicPr/>
                    </pic:nvPicPr>
                    <pic:blipFill>
                      <a:blip xmlns:r="http://schemas.openxmlformats.org/officeDocument/2006/relationships" r:embed="R0cbd5953138e41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7799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009daa2-2735-46b6-ab59-1eb60d457f31.JPG"/>
                      <pic:cNvPicPr/>
                    </pic:nvPicPr>
                    <pic:blipFill>
                      <a:blip xmlns:r="http://schemas.openxmlformats.org/officeDocument/2006/relationships" r:embed="R77268721b1bc40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0d26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47b3ba1-c6dc-4edb-afe8-81772d35aebd.JPG"/>
                      <pic:cNvPicPr/>
                    </pic:nvPicPr>
                    <pic:blipFill>
                      <a:blip xmlns:r="http://schemas.openxmlformats.org/officeDocument/2006/relationships" r:embed="R4b2dc0afefde41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fac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56b2708-6d8e-42e6-834a-023ceec84541.JPG"/>
                      <pic:cNvPicPr/>
                    </pic:nvPicPr>
                    <pic:blipFill>
                      <a:blip xmlns:r="http://schemas.openxmlformats.org/officeDocument/2006/relationships" r:embed="R2ac231b1d8884c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bd5953138e41cd" /><Relationship Type="http://schemas.openxmlformats.org/officeDocument/2006/relationships/image" Target="/media/image2.bin" Id="R77268721b1bc4055" /><Relationship Type="http://schemas.openxmlformats.org/officeDocument/2006/relationships/image" Target="/media/image3.bin" Id="R4b2dc0afefde4144" /><Relationship Type="http://schemas.openxmlformats.org/officeDocument/2006/relationships/image" Target="/media/image4.bin" Id="R2ac231b1d8884c84" /></Relationships>
</file>