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b9334d80fa41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1088 期</w:t>
        </w:r>
      </w:r>
    </w:p>
    <w:p>
      <w:pPr>
        <w:jc w:val="center"/>
      </w:pPr>
      <w:r>
        <w:r>
          <w:rPr>
            <w:rFonts w:ascii="Segoe UI" w:hAnsi="Segoe UI" w:eastAsia="Segoe UI"/>
            <w:sz w:val="32"/>
            <w:color w:val="000000"/>
            <w:b/>
          </w:rPr>
          <w:t>法蘭克福展覽公司副總蔡琴琴談策展創意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鍾明君淡水校園報導】本校德文系於5月21日下午1時舉辦「當虛擬遇見實境：談展覽業的數位創意」講座，邀請法蘭克福展覽香港有限公司的副總經理蔡琴琴，為即將畢業的德文系大四生分享自己的職和策展經驗。蔡琴琴說明，展覽業最重要的是與客戶保持融洽關係，因此除了關心客戶的需求外，最重要的是要把參觀者的體驗感受納入企畫考量，進行展覽內容的呈現和改善，她表示，近年來的策展多半朝向虛實整合方式，如同產業變得多元，千禧世代為數位原生代，更應該藉著科技發展和學習多元的內容；因此蔡琴琴勉勵呼籲學生應發揮自主學習精神發展本科以外的第二專長。
</w:t>
          <w:br/>
          <w:t>演講後，提問踴躍，德文四鍾人杰詢問：「若單純只有德文系專業，沒有商科或行銷等背景是否可進入展覽行業？」蔡琴琴回復，企業在選才時會優先考量產業需求，目前很難兼具數位技術與內容行銷的工作者，建議大家在校期間可觀察市場趨勢發展第二專長，在職涯上能較有工作優勢。</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836d7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dd4d5b1c-00d1-4e27-8ca0-3150ca599d30.JPG"/>
                      <pic:cNvPicPr/>
                    </pic:nvPicPr>
                    <pic:blipFill>
                      <a:blip xmlns:r="http://schemas.openxmlformats.org/officeDocument/2006/relationships" r:embed="Rbff462859a3a4a2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ff462859a3a4a2a" /></Relationships>
</file>