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e51fc230c44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【即時】葛校長率代表隊參加海峽兩岸運動交流賽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應大陸姊妹校復旦大學邀請，由校長葛煥昭帶領籃球和桌球運動代表隊，於8月8日啟程前往上海參加「2019海峽兩岸暨港澳大學生運動交流賽」，今年大會以「青春盛夏、赴旦之約」為題，總計有47所大學、1,555名運動員、82支運動團隊，於8月9日至14日進行籃球、桌球、足球及排球等賽程。經歷多場競賽，本校桌球代表隊獲得男女混合團體賽第6名，女籃隊榮獲第4名佳績，葛校長亦頒發獎勵金，勉勵同學優異表現。
</w:t>
          <w:br/>
          <w:t>本次同行的有蘭陽副校長林志鴻、體育長陳逸政，以及男女籃球和桌球代表隊之領隊、教練、球員等師生逾40人，交流賽是由復旦大學主辦，今年邁入第6屆，本屆交流賽規模盛大，除了學生運動競賽之外，主辦單位同時安排各大學教師進行運動交流賽，以及設計趣味十足的「Summerfall水球大戰」，透過切磋球技增進友誼之餘，更讓所有青年學子一同享受炎炎夏日的清涼時光。
</w:t>
          <w:br/>
          <w:t>此外，在運動交流期間，上海復旦大學特別安排與本校葛校長進行姊妹校會談，藉以強化兩校的校務交流。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3468f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f541d813-c325-434f-8f70-18ec6febd569.JPG"/>
                      <pic:cNvPicPr/>
                    </pic:nvPicPr>
                    <pic:blipFill>
                      <a:blip xmlns:r="http://schemas.openxmlformats.org/officeDocument/2006/relationships" r:embed="Rfcd475e332984f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09c1e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5cdda4bc-421a-458c-8f86-f4193cc197b1.jpg"/>
                      <pic:cNvPicPr/>
                    </pic:nvPicPr>
                    <pic:blipFill>
                      <a:blip xmlns:r="http://schemas.openxmlformats.org/officeDocument/2006/relationships" r:embed="Rd2342198918841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98826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75c4e645-ec07-48b9-ad57-a43f44c9b724.jpg"/>
                      <pic:cNvPicPr/>
                    </pic:nvPicPr>
                    <pic:blipFill>
                      <a:blip xmlns:r="http://schemas.openxmlformats.org/officeDocument/2006/relationships" r:embed="Ra380c6e4eca24c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0402c6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cc64f39a-b41d-4598-85df-5d974be4d3c0.jpg"/>
                      <pic:cNvPicPr/>
                    </pic:nvPicPr>
                    <pic:blipFill>
                      <a:blip xmlns:r="http://schemas.openxmlformats.org/officeDocument/2006/relationships" r:embed="Rb01261ddaefa4f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0ba6b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56ca8536-308f-45ce-865f-0881807b5a3a.jpg"/>
                      <pic:cNvPicPr/>
                    </pic:nvPicPr>
                    <pic:blipFill>
                      <a:blip xmlns:r="http://schemas.openxmlformats.org/officeDocument/2006/relationships" r:embed="R59887ebd98494c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11b8d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d9cabf21-6c5c-4efe-bdd5-c6cf0d8e9cc8.jpg"/>
                      <pic:cNvPicPr/>
                    </pic:nvPicPr>
                    <pic:blipFill>
                      <a:blip xmlns:r="http://schemas.openxmlformats.org/officeDocument/2006/relationships" r:embed="Re6098bd6d79243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f0db47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09211b86-93e5-4a0b-983c-0b57a6d88acf.jpg"/>
                      <pic:cNvPicPr/>
                    </pic:nvPicPr>
                    <pic:blipFill>
                      <a:blip xmlns:r="http://schemas.openxmlformats.org/officeDocument/2006/relationships" r:embed="Rb6fbc35c73b44d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d475e332984fd2" /><Relationship Type="http://schemas.openxmlformats.org/officeDocument/2006/relationships/image" Target="/media/image2.bin" Id="Rd2342198918841ce" /><Relationship Type="http://schemas.openxmlformats.org/officeDocument/2006/relationships/image" Target="/media/image3.bin" Id="Ra380c6e4eca24cd4" /><Relationship Type="http://schemas.openxmlformats.org/officeDocument/2006/relationships/image" Target="/media/image4.bin" Id="Rb01261ddaefa4ff2" /><Relationship Type="http://schemas.openxmlformats.org/officeDocument/2006/relationships/image" Target="/media/image5.bin" Id="R59887ebd98494cb9" /><Relationship Type="http://schemas.openxmlformats.org/officeDocument/2006/relationships/image" Target="/media/image6.bin" Id="Re6098bd6d79243eb" /><Relationship Type="http://schemas.openxmlformats.org/officeDocument/2006/relationships/image" Target="/media/image7.bin" Id="Rb6fbc35c73b44d2d" /></Relationships>
</file>