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0b80c8a0a41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華語教學師資培訓淡江開跑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教育部為提升於大專校院設置「新南向國際學生產學合作專班」（簡稱「新南向專班」）的華語教學品質，特別於今年起開設「華語教學師資培訓班」，由本校華語中心與台灣華語文教學學會合作，於7月15日起在本校淡水校園舉辦，內容包括基礎課程、實務課程、教師專業倫理課程及教學實習，共計150小時。8月16日舉辦結業式，由本校華語中心主任，台灣華語文教學學會理事長周湘華主持，教育部教育副參事黃薳玉應邀出席，並全程參與座談，聆聽與會教師的回饋與建議。
</w:t>
          <w:br/>
          <w:t>　周湘華首先感謝學員們願意在暑假期間參加本次活動，並提及在今年內若有任何華語教學上的問題或需求，不管是在場學員或其他華語教師，台華會與淡江都很樂意提供相關協助，希望能夠一起為提升華語教學品質努力。黃薳玉則提到，此次的課程是希望協助在新南向專班的授課教師，更能夠確實的協助學生適應並融入環境並提升學習效果，也希望大家可以多多回饋教學現場所遇到的問題與建議，「希望今天的課程能夠持續開設，能夠幫助到更多新南向專班的老師們。」她也提到本次通過考試獲得證書的學員，將造冊提供給技職司，提供給日後有需要的學校優先選擇，也希望在場老師日後能多多參加教育部舉辦的相關活動，與其他華語教學的老師交流分享。
</w:t>
          <w:br/>
          <w:t>　大同技術學院華語文中心主任林碧琴副教授分享，參加此次培訓的目的是希望能夠精進自己的華語教學技巧，能夠更有效率地協助新南向外籍學生提升華語能力。她肯定此次的培訓，除了課程的安排切合實際需要，增加個人華語教學技巧外，還認識了數位華語教學技巧，收穫很多。受訓場地的淡江大學住宿安排妥善，不僅可以專心學習，還能在下課之餘一覽迷人的淡水風光，是額外的驚喜。「希望教育部能持續規劃相關課程，因為對於提升新南向華語教學能力有很大的幫助，值得向華語教師大力推薦；若有進階課程我也會積極參與，對我的教學將有很大的幫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a9f7a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975cd31e-8e65-4570-95cf-9ddb27fbae8b.jpg"/>
                      <pic:cNvPicPr/>
                    </pic:nvPicPr>
                    <pic:blipFill>
                      <a:blip xmlns:r="http://schemas.openxmlformats.org/officeDocument/2006/relationships" r:embed="Rd51bb11c331d42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51bb11c331d4299" /></Relationships>
</file>