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2b08f8a7a47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課務組提醒審慎加退選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【本報訊】本學期將於行事曆第2週（9月16日～9月24日）辦理網路「學生加退選課程」，各年級加退選課程開放時間請至課程查詢系統(網址：http://esquery.tku.edu.tw/acad)「選課、註冊及繳費等須知」查閱。
</w:t>
          <w:br/>
          <w:t>期中退選課程，退選科目仍須登記於該學期及歷年成績單，且於成績欄加註「停修」字樣(詳本校「學生期中退選實施要點」)教務處課務組特別呼籲同學應審慎規劃加退選課程，避免留下上述記錄，並對所修習之課程認真學習，努力不懈。</w:t>
          <w:br/>
        </w:r>
      </w:r>
    </w:p>
  </w:body>
</w:document>
</file>