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fec6293fc49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【社團大聲公】資訊暨網路安全社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們希望協助科技產業培育資訊安全技術的人才。」本學期新創立的「資訊暨網路安全社」提供資安專業訓練課程和產學合作研究開發企劃，社長資工五王竑迪期許社員具有推動產學合作的能力，社課將邀請專業人士來校演講或遠距教學資訊安全相關課程，另將舉辦資安攻防競賽、專案成果發表會等活動，提供社員資訊化的實力。
</w:t>
          <w:br/>
          <w:t>王竑迪說明：「社團課程設計配合翻轉教室的概念，將帶領社團學習從使用分散式版本控制軟體（Git）進行專案版本管理，到獨立完成概念驗證（Proof of concept，簡稱POC），藉此提升社員實作能力，也增加本校在國內資安產業的曝光度，更盼建立起產官學界的合作管道。」
</w:t>
          <w:br/>
          <w:t>為提升大家對資訊安全學習的熱忱，王竑迪說：「我們社團與淡江大學人工智慧暨資安檢測研究開發中心合作，希望加入的社員能具備自學的能力，例如懂得上網搜尋資安相關技術文章，不畏懼瀏覽國外資安社群網站。我們更期待能推舉表現優異的社員，共同參與產學合作的計畫。」
</w:t>
          <w:br/>
          <w:t>王竑迪鼓勵新血加入，「無論對資安領域有興趣的新生，還是尋找資安社群的經驗人士，都歡迎加入資訊暨網路安全社，一起開發學習的潛能。」（文／陳律萍）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e0643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b738227a-1baa-4642-9b01-f83b94a54e1e.jpg"/>
                      <pic:cNvPicPr/>
                    </pic:nvPicPr>
                    <pic:blipFill>
                      <a:blip xmlns:r="http://schemas.openxmlformats.org/officeDocument/2006/relationships" r:embed="R36d12c38beb546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d12c38beb546ea" /></Relationships>
</file>