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ba50374944f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愛上圖書館的10個理由（上）-學習共享區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分組學習、討論分享　實作與互動並行
</w:t>
          <w:br/>
          <w:t>3樓《學習共享區》帶路達人　建築系副教授黃瑞茂
</w:t>
          <w:br/>
          <w:t>　此區以明亮活潑的造型家具，營造友善學習場域，更鼓勵同儕資訊共享、協同創作，豐富個人學習歷程。所以空間以彈性的桌椅組合，提供大團體或分組學習、討論與分享，並不定期進行講座活動，與師生進行交流。
</w:t>
          <w:br/>
          <w:t>　圖書館與各系教師合作舉辦工作坊，提供環境讓師生在實作的同時，也能深化互動。建築系副教授黃瑞茂認為：「在學習共享區上課時，不只是讓學生實作，同時也希望加強師生之間的互動與討論，加上寬敞的空間與輕鬆的氛圍，讓學生可以更輕鬆地上課，從而達到實作與互動並行。」他並指出，上課時多次讓同學到館內各樓層搜尋資料，可是常會感到無從著手，此時館員都樂意提供協助，並給予查尋意見，並引導學生找出所需的資料，這個經驗與自行在網路上找資料過程及效果都大不相同，讓學生獲益很多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de37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032978bc-6bd0-4174-8c4f-f8fe55b2c409.JPG"/>
                      <pic:cNvPicPr/>
                    </pic:nvPicPr>
                    <pic:blipFill>
                      <a:blip xmlns:r="http://schemas.openxmlformats.org/officeDocument/2006/relationships" r:embed="R8b247f37aa9148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247f37aa914806" /></Relationships>
</file>