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27b45c6c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盛治仁10/9全發院演講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【記者沈郁翔蘭陽校園報導】全球發展學院將於10月9日下午1時，在建邦國際會議廳舉辦大師演講，邀請現任雲朗觀光集團總經理，LDC ITALY及雲品國際股份有限公司董事長盛治仁，以「On Leadership and Innovation」為題進行英文演講。
</w:t>
          <w:br/>
          <w:t>   盛治仁為伊利諾西北大學博士，曾擔任臺北聽奧總執行長、行政院文建會主委、東吳大學政治系教授。專長為民意調查、政治行為研究、計量政治學、政治傳播，並連續7年獲東吳大學「教師學術研究獎助」，且於7年內從助理教授升等副教授再升教授，創下東吳大學記錄。他活躍於平面媒體、電視新聞評論節目，自2013年起，固定於《聯合報》《名人堂專欄》發表文章。歡迎全發院師生前往。
</w:t>
          <w:br/>
          <w:t/>
          <w:br/>
        </w:r>
      </w:r>
    </w:p>
  </w:body>
</w:document>
</file>