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dbf72ea3142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紫錐花拒毒萌芽扎根小學生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9月26、27日，由學生事務處生活輔導組主辦的「108年拒毒萌芽反毒宣導服務學習」活動，攜手本校紫錐花服務社，總計20人前往淡水區坪頂國小、興人國小，針對五、六年級學童進行反毒宣導和教育，服務學習活動從上學期累計至今，總計服務4所學校、共240人。
</w:t>
          <w:br/>
          <w:t>
</w:t>
          <w:br/>
          <w:t>反毒宣傳活動使用投影片介紹、闖關遊戲及發贈小禮物，承辦人、軍訓室少校教官邱順興表示：「我們利用多元、有效的管道，直接將反毒教育扎根到中、小學，教導學生建立正確的反毒意識。」
</w:t>
          <w:br/>
          <w:t>
</w:t>
          <w:br/>
          <w:t>團隊準備了圖文並茂的簡報介紹毒品的種類和毒品帶來的負面影響，最後也提供多種拒絕毒品的方法。介紹完畢後，利用闖關遊戲來驗收學童的學習成果，為了增加全員的學習動機，最終完成闖關的人獲得獎品。填寫活動回饋單的小朋友提到，「這次活動很好玩！謝謝大哥哥、大姐姐，讓我們知道毒品的危險。」
</w:t>
          <w:br/>
          <w:t/>
          <w:br/>
        </w:r>
      </w:r>
    </w:p>
  </w:body>
</w:document>
</file>