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07274436a4c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柯文哲黃國昌本週開講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公共事務知多少？本校學生會偕同公共行政學系主辦「Youthquake青年震盪」講座，以「青年議題」為主軸，10月21日邀請臺北市市長柯文哲、10月25日立法委員黃國昌來校，兩場演講皆於當日晚間7時在B713登場，讓同學們直接面對政治人物、聆聽公共事務、關心青年世代發起的重大文化、政治或社會變革，期待能強化學生提升公民意識，增進參與公共事務的意願。
</w:t>
          <w:br/>
          <w:t>
</w:t>
          <w:br/>
          <w:t>活動總召、公行二歐陽妤婷表示：「兩位講者在青年議題上多有具體主張，希望透過這個機會，讓他們能面對面和同學們分享，進而使同學們體認到身為公民的權益與義務。」活動報名請至「淡江大學學生會 TKUSA」或「淡江大學公行系學會」Facebook粉絲專頁報名。
</w:t>
          <w:br/>
          <w:t/>
          <w:br/>
        </w:r>
      </w:r>
    </w:p>
  </w:body>
</w:document>
</file>