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2f41dcec4423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牛涵錚分享引導學生自主學習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陽子洵淡水校園報導】商管學院於10月24日中午12時，在B302A舉行「多元與創新」教學研習活動，邀請管科系教授牛涵錚分享「我的學習由我作主-專業知能服務學習導入課程」，院內師生超過25名教師共同與會。
</w:t>
          <w:br/>
          <w:t>本次演講中，牛涵錚表示，服務學習是種「從做中學」（Learning by doing）的學習經歷，讓學生能在課程中運用課堂所學來貢獻社區，並透過服務的過程中得到啟發與省思，學習課堂中無法學習到的知識與經驗，她以「何培鈞─從民宿主人到地方創生」為例並分享自己課堂上的成果影片，說明實務經驗可激發學生自主學習，並發揮創意融合課堂所學，並展現從做中學的理念。
</w:t>
          <w:br/>
          <w:t>國企系助理教授許佳惠分享，從本次演講中得知牛涵錚激發同學自主學習的經驗，自身也比較喜歡互動式教學，自己的課堂有結構式辯論的互動式教學，一開始學生對於要使用全英語國際生辯論感到害怕，但當展現出成果後，同學也會對於自己的表現感到驚訝，反而會積極投入課堂學習，謝謝牛涵錚的分享。
</w:t>
          <w:br/>
          <w:t/>
          <w:br/>
        </w:r>
      </w:r>
    </w:p>
  </w:body>
</w:document>
</file>