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46016a25949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金字招牌傳播業師 季潔、張正芬、劉中薇回饋學弟妹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【記者楊惠晴淡水校園報導】在傳播產業表現亮眼的金鐘校友陸續返校兼課，資圖系校友蔡宜穎（季潔）、大傳系校友張正芬與曾創作八點檔連續劇作家、大傳系校友劉中薇等，為學弟妹的實作能力加分。
</w:t>
          <w:br/>
          <w:t>入圍54屆廣播金鐘獎的蔡宜穎，於這學期起至教科系開設「數位教育節目製作」課程，她長期關心青少年教育和技職發展，曾於多間廣播電臺製播節目，透過這次授課，預計將規劃製播教育節目經驗，傳承給學弟妹，拉近與業界的距離，她表示：「念大學時，資圖系給了我很多養分，累積查找與整理資料的能力，在我製作節目和教學時帶來很大的助益。」
</w:t>
          <w:br/>
          <w:t>張正芬曾任三立資深副總兼發言人，帶領團隊以「天下第一味」、「命中注定我愛你」、「犀利人妻」、「我的自由年代」節目，4度奪下金鐘獎節目行銷獎，本學期在大傳系教授「畢業製作與展演」課程，幫助學生運用所學將理論及實務相結合。大傳系校友劉中薇曾以「超毛星」入圍第47屆金鐘獎外，作品跨足兩岸，創作包括劇本、散文、小說、動畫等跨領域文創產業，108學年度第二學期繼續於文創學程進行精彩的創意說故事課程。
</w:t>
          <w:br/>
          <w:t/>
          <w:br/>
        </w:r>
      </w:r>
    </w:p>
  </w:body>
</w:document>
</file>