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3e401c47741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淡江音樂博覽會第二場 羅思容與孤毛頭唱客家歌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淡江音樂博覽會第二場「這條山路－羅思容與孤毛頭樂團暮秋音樂會」，10月30日晚上7時在文錙音樂廳演出。逾80人前往聆聽。「孤毛頭」在客語中為「小鬼頭」之意，使用的樂器包括吉他、曼陀鈴、斑鳩琴、口琴等樂器，希望透過創作尋找相異文化間的連結，交織出多元的獨特原創性。
</w:t>
          <w:br/>
          <w:t>　音樂會由一曲《落水天》做為序曲，藉著歌曲，羅思容用她充滿穿透力的歌聲，帶著大家進入客家歌謠的世界。《落水天》是客家民謠改編，講的是下雨天，一個人孤單狼狽的心情。羅思容與孤毛頭樂團在此次音樂會演出的客家歌曲，包括《白雲之歌》、《攬花去》、《孤毛頭》、《亞熱帶》、《超級販賣機》、《這條山路》、《南無撿破爛菩薩》、《食茶》，多元曲風讓現場觀眾沈醉在客家歌曲的世界，最後演出安可曲《按靚》，該名詞在客語中是「漂亮」的意思，為表演帶來美麗的謝幕。
</w:t>
          <w:br/>
          <w:t>　日文所碩三黃棋秝分享：「平時來文錙音樂廳聽音樂會，通常都是聽古典樂或是比較文青的曲風，偶爾聽聽這樣比較活潑的音樂，感覺很新鮮，也很不錯。」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09c0d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152cbddb-3bc2-4864-8308-38b8b2ce8614.JPG"/>
                      <pic:cNvPicPr/>
                    </pic:nvPicPr>
                    <pic:blipFill>
                      <a:blip xmlns:r="http://schemas.openxmlformats.org/officeDocument/2006/relationships" r:embed="R7e904aa8606748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904aa860674856" /></Relationships>
</file>