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2201b24494e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資工系辦研討會 聚焦人工智慧及物聯網產業應用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【記者張展輝淡水校園報導】資工系於11月4日在工學館G315舉辦「2019 物聯網與人工智慧前瞻技術與產業應用研討會」，逾160位師生參與。近年來，物聯網與人工智慧發展蓬勃，使得我們的生活越來越便利，應用在各個產業的發展上，屢有創新，並以智慧城市為目標持續發展中。本次活動邀請在產業界的專家，如：酷訊資訊技術長吳明純、四零四科技經理游宗明透過自身經驗，分享看法及相互交流，共同探討物聯網與人工智慧的未來發展與挑戰。
</w:t>
          <w:br/>
          <w:t>　物聯網與大數據中心主任、資工系特聘教授張志勇致詞表示「科技的進步快速，有許多的人力被替代，及有些產業從自動化走向智慧化，本次研討會就是希望從學術與產業間尋求突破口，掌握新科技之餘，思考如何面對衝擊與應用新科技，儘早培育自身競爭力。」
</w:t>
          <w:br/>
          <w:t>　本次研討會分為上、下午場次，分別聚焦在人工智慧、物聯網兩大主題，共有4場專題演講，分享及討論如何將其內容落實在工業4.0及政府所的提出5+2產業創新計畫：「智慧機械」、「亞洲‧矽谷（物聯網）」、「綠能科技」、「生醫產業」、「國防產業」、「新農業」及「循環經濟」等。
</w:t>
          <w:br/>
          <w:t>　與會的資工所碩二同學韓覲陽表示參與研討會收穫豐富，「特別是物聯網結合大數據，提供便利的居家照護，讓我印象深刻。而人工智慧利用機器學習、深度學習建立模型得到目標，目前也有很多得奬專案，讓我覺得很有挑戰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84d5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bcea96fc-b272-45c4-8a55-80009610342d.JPG"/>
                      <pic:cNvPicPr/>
                    </pic:nvPicPr>
                    <pic:blipFill>
                      <a:blip xmlns:r="http://schemas.openxmlformats.org/officeDocument/2006/relationships" r:embed="Re79f0a8319de43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9f0a8319de4349" /></Relationships>
</file>