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6e4acd45b44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新任秘書室主任秘書專訪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到淡江任教已經進入第十二年的宛同（見右下圖），道道地地是個「淡江人」，八十二年至八十六年曾經擔任過四年航太系系主任，兩年前更擔任過人事室主任，擁有相當豐富行政經驗的他表示：「接掌新職務，非常感謝辦公室同仁們的幫忙，使得我剛上任後得以勝任愉快。」
</w:t>
          <w:br/>
          <w:t>
</w:t>
          <w:br/>
          <w:t>　對於公文自動化是宛同上任後的新構想，他表示：「雖然教育部已經堆動了五年，但並不像當初所設想的這樣單純，牽扯到安全問題很多。」淡江學生多、教職員多、組織也多，如果未來公文採行自動化後，相信學校的行政效率又將會提升很多。
</w:t>
          <w:br/>
          <w:t>
</w:t>
          <w:br/>
          <w:t>　除此，對於學校的組織章程與公文流程，宛同說：「歷任校長對於組織檢討與公文流程都做得相當好，但時代在變遷，有些行政工作的推動並不需要很多人力資源，公文流程簡化是必須要積極推動的事。」大環境下阻礙的因素很多，但他認為淡江可以走在教育部前面，比教育部更早推動。
</w:t>
          <w:br/>
          <w:t>
</w:t>
          <w:br/>
          <w:t>　「主任秘書等於是學校的發言人，除了要幫校長看稿，做溝通協調的工作外，與校外記者保持良好關係是重要的。」平常與媒體就有相當接觸的宛同，認為提供正確的資訊是相當重要的。除此，他也計劃平日多與淡水地區記者，及大台北地區文教記者多做聯誼與接觸，宛同也體貼記者工作時間的不同，除了睡覺時手機會關機外，其餘時間都是開機狀態。
</w:t>
          <w:br/>
          <w:t>
</w:t>
          <w:br/>
          <w:t>　對於有人說淡江比較會靠媒體做對外包裝，宛同笑著說道：「淡江在幾間私立大學裡頭，公關一向作的不錯，但是學校本身要有東西，才能真正端得上桌去，否則光靠媒體包裝是行不通的。」淡江的學生多、系多、學術研究活動也多，所以常常會有新聞見報應該是很平常的。
</w:t>
          <w:br/>
          <w:t>
</w:t>
          <w:br/>
          <w:t>　閒談了宛同新上任的工作理念後，回頭看看他桌上擺著幾張兩個寶貝小孩的照片，在宛同的笑容裡，可以看見他不僅在辦公室同仁的眼裡是一位好主管，更是一位愛家、愛小孩的好爸爸。</w:t>
          <w:br/>
        </w:r>
      </w:r>
    </w:p>
  </w:body>
</w:document>
</file>